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5D" w:rsidRDefault="0088635D">
      <w:pPr>
        <w:rPr>
          <w:sz w:val="24"/>
        </w:rPr>
      </w:pPr>
    </w:p>
    <w:tbl>
      <w:tblPr>
        <w:tblW w:w="0" w:type="auto"/>
        <w:tblLook w:val="01E0" w:firstRow="1" w:lastRow="1" w:firstColumn="1" w:lastColumn="1" w:noHBand="0" w:noVBand="0"/>
      </w:tblPr>
      <w:tblGrid>
        <w:gridCol w:w="4807"/>
        <w:gridCol w:w="4830"/>
      </w:tblGrid>
      <w:tr w:rsidR="0088635D" w:rsidRPr="008B3648" w:rsidTr="0088635D">
        <w:tc>
          <w:tcPr>
            <w:tcW w:w="4928" w:type="dxa"/>
            <w:shd w:val="clear" w:color="auto" w:fill="auto"/>
          </w:tcPr>
          <w:p w:rsidR="0088635D" w:rsidRPr="008B3648" w:rsidRDefault="0088635D" w:rsidP="0088635D">
            <w:pPr>
              <w:jc w:val="center"/>
            </w:pPr>
            <w:r w:rsidRPr="008B3648">
              <w:rPr>
                <w:noProof/>
              </w:rPr>
              <w:drawing>
                <wp:inline distT="0" distB="0" distL="0" distR="0" wp14:anchorId="4677AA3C" wp14:editId="77CAA253">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88635D" w:rsidRPr="008B3648" w:rsidRDefault="0088635D" w:rsidP="0088635D">
            <w:pPr>
              <w:widowControl w:val="0"/>
              <w:spacing w:before="200"/>
              <w:ind w:left="-284" w:right="-164"/>
              <w:jc w:val="center"/>
              <w:rPr>
                <w:b/>
                <w:sz w:val="16"/>
              </w:rPr>
            </w:pPr>
            <w:r w:rsidRPr="008B3648">
              <w:rPr>
                <w:b/>
                <w:sz w:val="24"/>
              </w:rPr>
              <w:t>АДМИНИСТРАЦИЯ</w:t>
            </w:r>
            <w:r w:rsidRPr="008B3648">
              <w:rPr>
                <w:b/>
                <w:sz w:val="24"/>
              </w:rPr>
              <w:br/>
              <w:t>МИХАЙЛОВСКОГО</w:t>
            </w:r>
            <w:r w:rsidRPr="008B3648">
              <w:rPr>
                <w:b/>
                <w:sz w:val="24"/>
              </w:rPr>
              <w:br/>
              <w:t xml:space="preserve">МУНИЦИПАЛЬНОГО РАЙОНА </w:t>
            </w:r>
            <w:r w:rsidRPr="008B3648">
              <w:rPr>
                <w:b/>
                <w:sz w:val="24"/>
              </w:rPr>
              <w:br/>
              <w:t>ПРИМОРСКОГО КРАЯ</w:t>
            </w:r>
          </w:p>
          <w:p w:rsidR="0088635D" w:rsidRPr="008B3648" w:rsidRDefault="0088635D" w:rsidP="0088635D">
            <w:pPr>
              <w:spacing w:after="120"/>
              <w:jc w:val="center"/>
              <w:rPr>
                <w:sz w:val="24"/>
                <w:szCs w:val="24"/>
              </w:rPr>
            </w:pPr>
            <w:r w:rsidRPr="008B3648">
              <w:rPr>
                <w:sz w:val="24"/>
                <w:szCs w:val="24"/>
              </w:rPr>
              <w:t>ул. Красноармейская, 16</w:t>
            </w:r>
            <w:r w:rsidRPr="008B3648">
              <w:rPr>
                <w:sz w:val="24"/>
                <w:szCs w:val="24"/>
              </w:rPr>
              <w:br/>
              <w:t>с. Михайловка 692651</w:t>
            </w:r>
          </w:p>
          <w:p w:rsidR="0088635D" w:rsidRPr="008B3648" w:rsidRDefault="0088635D" w:rsidP="0088635D">
            <w:pPr>
              <w:widowControl w:val="0"/>
              <w:jc w:val="center"/>
              <w:rPr>
                <w:sz w:val="24"/>
                <w:szCs w:val="24"/>
              </w:rPr>
            </w:pPr>
            <w:r w:rsidRPr="008B3648">
              <w:rPr>
                <w:sz w:val="24"/>
                <w:szCs w:val="24"/>
                <w:u w:val="single"/>
              </w:rPr>
              <w:t xml:space="preserve">______________ </w:t>
            </w:r>
            <w:r w:rsidRPr="008B3648">
              <w:rPr>
                <w:sz w:val="24"/>
                <w:szCs w:val="24"/>
              </w:rPr>
              <w:t xml:space="preserve">№ </w:t>
            </w:r>
            <w:r w:rsidRPr="008B3648">
              <w:rPr>
                <w:sz w:val="24"/>
                <w:szCs w:val="24"/>
                <w:u w:val="single"/>
              </w:rPr>
              <w:t>___________</w:t>
            </w:r>
          </w:p>
          <w:p w:rsidR="0088635D" w:rsidRPr="008B3648" w:rsidRDefault="0088635D" w:rsidP="0088635D">
            <w:pPr>
              <w:widowControl w:val="0"/>
              <w:jc w:val="center"/>
              <w:rPr>
                <w:noProof/>
                <w:sz w:val="24"/>
                <w:szCs w:val="24"/>
                <w:u w:val="single"/>
              </w:rPr>
            </w:pPr>
            <w:r w:rsidRPr="008B3648">
              <w:rPr>
                <w:noProof/>
                <w:sz w:val="24"/>
                <w:szCs w:val="24"/>
                <w:u w:val="single"/>
              </w:rPr>
              <w:t xml:space="preserve">На  № </w:t>
            </w:r>
            <w:r>
              <w:rPr>
                <w:noProof/>
                <w:sz w:val="24"/>
                <w:szCs w:val="24"/>
                <w:u w:val="single"/>
              </w:rPr>
              <w:t>___________</w:t>
            </w:r>
            <w:r w:rsidRPr="008B3648">
              <w:rPr>
                <w:noProof/>
                <w:sz w:val="24"/>
                <w:szCs w:val="24"/>
                <w:u w:val="single"/>
              </w:rPr>
              <w:t xml:space="preserve"> от </w:t>
            </w:r>
            <w:r>
              <w:rPr>
                <w:noProof/>
                <w:sz w:val="24"/>
                <w:szCs w:val="24"/>
                <w:u w:val="single"/>
              </w:rPr>
              <w:t>_____________</w:t>
            </w:r>
          </w:p>
          <w:p w:rsidR="0088635D" w:rsidRPr="008B3648" w:rsidRDefault="0088635D" w:rsidP="0088635D">
            <w:pPr>
              <w:spacing w:before="20"/>
              <w:jc w:val="both"/>
            </w:pPr>
          </w:p>
        </w:tc>
        <w:tc>
          <w:tcPr>
            <w:tcW w:w="4928" w:type="dxa"/>
            <w:shd w:val="clear" w:color="auto" w:fill="auto"/>
          </w:tcPr>
          <w:p w:rsidR="0088635D" w:rsidRPr="008B3648" w:rsidRDefault="0088635D" w:rsidP="0088635D"/>
          <w:p w:rsidR="0088635D" w:rsidRPr="008B3648" w:rsidRDefault="0088635D" w:rsidP="0088635D">
            <w:pPr>
              <w:rPr>
                <w:b/>
                <w:sz w:val="26"/>
                <w:szCs w:val="26"/>
              </w:rPr>
            </w:pPr>
          </w:p>
          <w:p w:rsidR="0088635D" w:rsidRPr="008B3648" w:rsidRDefault="0088635D" w:rsidP="0088635D">
            <w:pPr>
              <w:jc w:val="both"/>
              <w:rPr>
                <w:b/>
                <w:sz w:val="26"/>
                <w:szCs w:val="26"/>
              </w:rPr>
            </w:pPr>
          </w:p>
          <w:p w:rsidR="0088635D" w:rsidRPr="009B5EDA" w:rsidRDefault="0088635D" w:rsidP="0088635D">
            <w:pPr>
              <w:widowControl w:val="0"/>
              <w:spacing w:before="200" w:line="276" w:lineRule="auto"/>
              <w:ind w:left="120"/>
              <w:rPr>
                <w:sz w:val="28"/>
                <w:szCs w:val="28"/>
              </w:rPr>
            </w:pPr>
            <w:r w:rsidRPr="009B5EDA">
              <w:rPr>
                <w:sz w:val="28"/>
                <w:szCs w:val="28"/>
              </w:rPr>
              <w:t>Директору Департамента экономики и развития предпринимательства Приморского края</w:t>
            </w:r>
          </w:p>
          <w:p w:rsidR="0088635D" w:rsidRPr="008B3648" w:rsidRDefault="0088635D" w:rsidP="0088635D">
            <w:pPr>
              <w:ind w:left="120"/>
              <w:jc w:val="both"/>
              <w:rPr>
                <w:b/>
                <w:sz w:val="26"/>
                <w:szCs w:val="26"/>
              </w:rPr>
            </w:pPr>
            <w:r w:rsidRPr="009B5EDA">
              <w:rPr>
                <w:sz w:val="28"/>
                <w:szCs w:val="28"/>
              </w:rPr>
              <w:t>С.А.</w:t>
            </w:r>
            <w:r w:rsidR="00C72806">
              <w:rPr>
                <w:sz w:val="28"/>
                <w:szCs w:val="28"/>
              </w:rPr>
              <w:t xml:space="preserve"> </w:t>
            </w:r>
            <w:r w:rsidRPr="009B5EDA">
              <w:rPr>
                <w:sz w:val="28"/>
                <w:szCs w:val="28"/>
              </w:rPr>
              <w:t>Павленко</w:t>
            </w:r>
            <w:r w:rsidRPr="009B5EDA">
              <w:rPr>
                <w:b/>
                <w:sz w:val="28"/>
                <w:szCs w:val="28"/>
              </w:rPr>
              <w:t xml:space="preserve"> </w:t>
            </w:r>
          </w:p>
        </w:tc>
      </w:tr>
    </w:tbl>
    <w:p w:rsidR="0088635D" w:rsidRPr="008B3648" w:rsidRDefault="0088635D" w:rsidP="0088635D">
      <w:pPr>
        <w:rPr>
          <w:sz w:val="26"/>
          <w:szCs w:val="26"/>
        </w:rPr>
      </w:pPr>
    </w:p>
    <w:p w:rsidR="0088635D" w:rsidRDefault="0088635D" w:rsidP="0088635D">
      <w:pPr>
        <w:rPr>
          <w:sz w:val="28"/>
          <w:szCs w:val="28"/>
        </w:rPr>
      </w:pPr>
    </w:p>
    <w:p w:rsidR="0088635D" w:rsidRPr="008B3648" w:rsidRDefault="0088635D" w:rsidP="0088635D">
      <w:pPr>
        <w:rPr>
          <w:sz w:val="28"/>
          <w:szCs w:val="28"/>
        </w:rPr>
      </w:pPr>
      <w:r w:rsidRPr="008B3648">
        <w:rPr>
          <w:sz w:val="28"/>
          <w:szCs w:val="28"/>
        </w:rPr>
        <w:t>Показатели развития малого</w:t>
      </w:r>
      <w:r>
        <w:rPr>
          <w:sz w:val="28"/>
          <w:szCs w:val="28"/>
        </w:rPr>
        <w:t xml:space="preserve"> и среднего</w:t>
      </w:r>
    </w:p>
    <w:p w:rsidR="0088635D" w:rsidRPr="008B3648" w:rsidRDefault="0088635D" w:rsidP="0088635D">
      <w:pPr>
        <w:rPr>
          <w:sz w:val="28"/>
          <w:szCs w:val="28"/>
        </w:rPr>
      </w:pPr>
      <w:r w:rsidRPr="008B3648">
        <w:rPr>
          <w:sz w:val="28"/>
          <w:szCs w:val="28"/>
        </w:rPr>
        <w:t>предпринимательства за 201</w:t>
      </w:r>
      <w:r>
        <w:rPr>
          <w:sz w:val="28"/>
          <w:szCs w:val="28"/>
        </w:rPr>
        <w:t>6</w:t>
      </w:r>
      <w:r w:rsidRPr="008B3648">
        <w:rPr>
          <w:sz w:val="28"/>
          <w:szCs w:val="28"/>
        </w:rPr>
        <w:t xml:space="preserve"> г.</w:t>
      </w:r>
    </w:p>
    <w:p w:rsidR="0088635D" w:rsidRPr="008B3648" w:rsidRDefault="0088635D" w:rsidP="0088635D">
      <w:pPr>
        <w:rPr>
          <w:sz w:val="28"/>
          <w:szCs w:val="28"/>
        </w:rPr>
      </w:pPr>
    </w:p>
    <w:p w:rsidR="0088635D" w:rsidRPr="008B3648" w:rsidRDefault="0088635D" w:rsidP="0088635D">
      <w:pPr>
        <w:jc w:val="center"/>
        <w:rPr>
          <w:sz w:val="28"/>
          <w:szCs w:val="28"/>
        </w:rPr>
      </w:pPr>
    </w:p>
    <w:p w:rsidR="0088635D" w:rsidRPr="008B3648" w:rsidRDefault="0088635D" w:rsidP="0088635D">
      <w:pPr>
        <w:jc w:val="center"/>
        <w:rPr>
          <w:sz w:val="28"/>
          <w:szCs w:val="28"/>
        </w:rPr>
      </w:pPr>
    </w:p>
    <w:p w:rsidR="0088635D" w:rsidRPr="00C07298" w:rsidRDefault="0088635D" w:rsidP="0088635D">
      <w:pPr>
        <w:jc w:val="center"/>
        <w:rPr>
          <w:sz w:val="28"/>
          <w:szCs w:val="28"/>
        </w:rPr>
      </w:pPr>
      <w:r w:rsidRPr="00C07298">
        <w:rPr>
          <w:sz w:val="28"/>
          <w:szCs w:val="28"/>
        </w:rPr>
        <w:t>Уважаемый Сергей Алексеевич !</w:t>
      </w:r>
    </w:p>
    <w:p w:rsidR="0088635D" w:rsidRPr="008B3648" w:rsidRDefault="0088635D" w:rsidP="0088635D">
      <w:pPr>
        <w:jc w:val="center"/>
        <w:rPr>
          <w:sz w:val="28"/>
          <w:szCs w:val="28"/>
        </w:rPr>
      </w:pPr>
    </w:p>
    <w:p w:rsidR="0088635D" w:rsidRPr="008B3648" w:rsidRDefault="0088635D" w:rsidP="0088635D">
      <w:pPr>
        <w:spacing w:line="360" w:lineRule="auto"/>
        <w:jc w:val="both"/>
        <w:rPr>
          <w:sz w:val="28"/>
          <w:szCs w:val="28"/>
        </w:rPr>
      </w:pPr>
      <w:r w:rsidRPr="008B3648">
        <w:rPr>
          <w:sz w:val="28"/>
          <w:szCs w:val="28"/>
        </w:rPr>
        <w:tab/>
        <w:t>В рамках ежегодного обмена экономической, аналитической и прогнозной информацией администрация Михайловского муниципального района направляет показатели развития малого предпринимательства за 201</w:t>
      </w:r>
      <w:r>
        <w:rPr>
          <w:sz w:val="28"/>
          <w:szCs w:val="28"/>
        </w:rPr>
        <w:t>6</w:t>
      </w:r>
      <w:r w:rsidRPr="008B3648">
        <w:rPr>
          <w:sz w:val="28"/>
          <w:szCs w:val="28"/>
        </w:rPr>
        <w:t xml:space="preserve"> год (приложение </w:t>
      </w:r>
      <w:r>
        <w:rPr>
          <w:sz w:val="28"/>
          <w:szCs w:val="28"/>
        </w:rPr>
        <w:t>3</w:t>
      </w:r>
      <w:r w:rsidRPr="008B3648">
        <w:rPr>
          <w:sz w:val="28"/>
          <w:szCs w:val="28"/>
        </w:rPr>
        <w:t>) с пояснительной запиской.</w:t>
      </w:r>
    </w:p>
    <w:p w:rsidR="0088635D" w:rsidRPr="008B3648" w:rsidRDefault="0088635D" w:rsidP="0088635D">
      <w:pPr>
        <w:spacing w:line="360" w:lineRule="auto"/>
        <w:jc w:val="both"/>
        <w:rPr>
          <w:sz w:val="28"/>
          <w:szCs w:val="28"/>
        </w:rPr>
      </w:pPr>
    </w:p>
    <w:p w:rsidR="0088635D" w:rsidRPr="008B3648" w:rsidRDefault="0088635D" w:rsidP="0088635D">
      <w:pPr>
        <w:jc w:val="both"/>
        <w:rPr>
          <w:sz w:val="28"/>
          <w:szCs w:val="28"/>
        </w:rPr>
      </w:pPr>
      <w:r w:rsidRPr="008B3648">
        <w:rPr>
          <w:sz w:val="28"/>
          <w:szCs w:val="28"/>
        </w:rPr>
        <w:t xml:space="preserve">Приложение на </w:t>
      </w:r>
      <w:r w:rsidR="00184349">
        <w:rPr>
          <w:sz w:val="28"/>
          <w:szCs w:val="28"/>
        </w:rPr>
        <w:t>12</w:t>
      </w:r>
      <w:r>
        <w:rPr>
          <w:sz w:val="28"/>
          <w:szCs w:val="28"/>
        </w:rPr>
        <w:t xml:space="preserve"> </w:t>
      </w:r>
      <w:r w:rsidRPr="008B3648">
        <w:rPr>
          <w:sz w:val="28"/>
          <w:szCs w:val="28"/>
        </w:rPr>
        <w:t>листах в 1 экз.</w:t>
      </w:r>
    </w:p>
    <w:p w:rsidR="0088635D" w:rsidRPr="008B3648" w:rsidRDefault="0088635D" w:rsidP="0088635D">
      <w:pPr>
        <w:jc w:val="both"/>
        <w:rPr>
          <w:sz w:val="28"/>
          <w:szCs w:val="28"/>
        </w:rPr>
      </w:pPr>
    </w:p>
    <w:p w:rsidR="0088635D" w:rsidRPr="008B3648" w:rsidRDefault="0088635D" w:rsidP="0088635D">
      <w:pPr>
        <w:jc w:val="both"/>
        <w:rPr>
          <w:sz w:val="28"/>
          <w:szCs w:val="28"/>
        </w:rPr>
      </w:pPr>
    </w:p>
    <w:p w:rsidR="00C07298" w:rsidRPr="004340DB" w:rsidRDefault="00C07298" w:rsidP="00C07298">
      <w:pPr>
        <w:jc w:val="both"/>
        <w:rPr>
          <w:sz w:val="28"/>
          <w:szCs w:val="26"/>
        </w:rPr>
      </w:pPr>
      <w:r w:rsidRPr="004340DB">
        <w:rPr>
          <w:sz w:val="28"/>
          <w:szCs w:val="26"/>
        </w:rPr>
        <w:t>Заместитель главы администрации</w:t>
      </w:r>
    </w:p>
    <w:p w:rsidR="00C07298" w:rsidRPr="004340DB" w:rsidRDefault="00C07298" w:rsidP="00C07298">
      <w:pPr>
        <w:jc w:val="both"/>
        <w:rPr>
          <w:sz w:val="24"/>
          <w:szCs w:val="22"/>
        </w:rPr>
      </w:pPr>
      <w:r w:rsidRPr="004340DB">
        <w:rPr>
          <w:sz w:val="28"/>
          <w:szCs w:val="26"/>
        </w:rPr>
        <w:t>Михайловского муниципального района</w:t>
      </w:r>
      <w:r w:rsidR="004340DB">
        <w:rPr>
          <w:sz w:val="28"/>
          <w:szCs w:val="26"/>
        </w:rPr>
        <w:t xml:space="preserve">                             </w:t>
      </w:r>
      <w:r w:rsidR="004340DB">
        <w:rPr>
          <w:sz w:val="28"/>
          <w:szCs w:val="26"/>
        </w:rPr>
        <w:tab/>
      </w:r>
      <w:r w:rsidR="00EE6EE5">
        <w:rPr>
          <w:sz w:val="28"/>
          <w:szCs w:val="26"/>
        </w:rPr>
        <w:t xml:space="preserve">      </w:t>
      </w:r>
      <w:r w:rsidR="004340DB">
        <w:rPr>
          <w:sz w:val="28"/>
          <w:szCs w:val="26"/>
        </w:rPr>
        <w:t>В</w:t>
      </w:r>
      <w:r w:rsidRPr="004340DB">
        <w:rPr>
          <w:sz w:val="28"/>
          <w:szCs w:val="26"/>
        </w:rPr>
        <w:t>.Г. Смирнова</w:t>
      </w: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p>
    <w:p w:rsidR="0088635D" w:rsidRPr="008B3648" w:rsidRDefault="0088635D" w:rsidP="0088635D">
      <w:pPr>
        <w:jc w:val="both"/>
        <w:rPr>
          <w:sz w:val="26"/>
          <w:szCs w:val="26"/>
        </w:rPr>
      </w:pPr>
      <w:r w:rsidRPr="008B3648">
        <w:rPr>
          <w:sz w:val="26"/>
          <w:szCs w:val="26"/>
        </w:rPr>
        <w:t>Сенчило В.В.</w:t>
      </w:r>
    </w:p>
    <w:p w:rsidR="0088635D" w:rsidRPr="008B3648" w:rsidRDefault="0088635D" w:rsidP="0088635D">
      <w:pPr>
        <w:jc w:val="both"/>
        <w:rPr>
          <w:sz w:val="26"/>
          <w:szCs w:val="26"/>
        </w:rPr>
      </w:pPr>
      <w:r w:rsidRPr="008B3648">
        <w:rPr>
          <w:sz w:val="26"/>
          <w:szCs w:val="26"/>
        </w:rPr>
        <w:t>8 (42346) 2 44 32</w:t>
      </w:r>
    </w:p>
    <w:p w:rsidR="0088635D" w:rsidRDefault="0088635D" w:rsidP="0088635D">
      <w:pPr>
        <w:jc w:val="right"/>
        <w:rPr>
          <w:sz w:val="24"/>
        </w:rPr>
        <w:sectPr w:rsidR="0088635D" w:rsidSect="0088635D">
          <w:headerReference w:type="even" r:id="rId9"/>
          <w:headerReference w:type="default" r:id="rId10"/>
          <w:pgSz w:w="11906" w:h="16838"/>
          <w:pgMar w:top="284" w:right="851" w:bottom="567" w:left="1418" w:header="720" w:footer="720" w:gutter="0"/>
          <w:cols w:space="720"/>
          <w:titlePg/>
        </w:sectPr>
      </w:pPr>
    </w:p>
    <w:p w:rsidR="00AD27B8" w:rsidRPr="004340DB" w:rsidRDefault="00AD27B8">
      <w:pPr>
        <w:jc w:val="right"/>
        <w:rPr>
          <w:sz w:val="24"/>
        </w:rPr>
      </w:pPr>
      <w:r w:rsidRPr="00387072">
        <w:rPr>
          <w:sz w:val="24"/>
        </w:rPr>
        <w:lastRenderedPageBreak/>
        <w:t xml:space="preserve">Приложение </w:t>
      </w:r>
      <w:r w:rsidR="007355F6" w:rsidRPr="004340DB">
        <w:rPr>
          <w:sz w:val="24"/>
        </w:rPr>
        <w:t>3</w:t>
      </w:r>
    </w:p>
    <w:tbl>
      <w:tblPr>
        <w:tblW w:w="10274" w:type="dxa"/>
        <w:tblInd w:w="-284" w:type="dxa"/>
        <w:tblLayout w:type="fixed"/>
        <w:tblCellMar>
          <w:left w:w="30" w:type="dxa"/>
          <w:right w:w="30" w:type="dxa"/>
        </w:tblCellMar>
        <w:tblLook w:val="0000" w:firstRow="0" w:lastRow="0" w:firstColumn="0" w:lastColumn="0" w:noHBand="0" w:noVBand="0"/>
      </w:tblPr>
      <w:tblGrid>
        <w:gridCol w:w="510"/>
        <w:gridCol w:w="3669"/>
        <w:gridCol w:w="850"/>
        <w:gridCol w:w="851"/>
        <w:gridCol w:w="985"/>
        <w:gridCol w:w="850"/>
        <w:gridCol w:w="851"/>
        <w:gridCol w:w="850"/>
        <w:gridCol w:w="858"/>
      </w:tblGrid>
      <w:tr w:rsidR="00AD27B8" w:rsidTr="00210CCC">
        <w:trPr>
          <w:trHeight w:val="136"/>
        </w:trPr>
        <w:tc>
          <w:tcPr>
            <w:tcW w:w="10274" w:type="dxa"/>
            <w:gridSpan w:val="9"/>
          </w:tcPr>
          <w:p w:rsidR="00AC4D45" w:rsidRDefault="00AC4D45">
            <w:pPr>
              <w:jc w:val="center"/>
              <w:rPr>
                <w:b/>
                <w:snapToGrid w:val="0"/>
                <w:color w:val="000000"/>
                <w:sz w:val="28"/>
                <w:szCs w:val="28"/>
              </w:rPr>
            </w:pPr>
          </w:p>
          <w:p w:rsidR="00387072" w:rsidRPr="00AC4D45" w:rsidRDefault="00AD27B8">
            <w:pPr>
              <w:jc w:val="center"/>
              <w:rPr>
                <w:b/>
                <w:snapToGrid w:val="0"/>
                <w:color w:val="000000"/>
                <w:sz w:val="28"/>
                <w:szCs w:val="28"/>
              </w:rPr>
            </w:pPr>
            <w:r w:rsidRPr="00AC4D45">
              <w:rPr>
                <w:b/>
                <w:snapToGrid w:val="0"/>
                <w:color w:val="000000"/>
                <w:sz w:val="28"/>
                <w:szCs w:val="28"/>
              </w:rPr>
              <w:t xml:space="preserve">Показатели развития малого </w:t>
            </w:r>
            <w:r w:rsidR="00CF3B0A">
              <w:rPr>
                <w:b/>
                <w:snapToGrid w:val="0"/>
                <w:color w:val="000000"/>
                <w:sz w:val="28"/>
                <w:szCs w:val="28"/>
              </w:rPr>
              <w:t xml:space="preserve">и среднего </w:t>
            </w:r>
            <w:r w:rsidRPr="00AC4D45">
              <w:rPr>
                <w:b/>
                <w:snapToGrid w:val="0"/>
                <w:color w:val="000000"/>
                <w:sz w:val="28"/>
                <w:szCs w:val="28"/>
              </w:rPr>
              <w:t>предпринимательства</w:t>
            </w:r>
          </w:p>
          <w:p w:rsidR="00AD27B8" w:rsidRDefault="00AD27B8">
            <w:pPr>
              <w:jc w:val="center"/>
              <w:rPr>
                <w:b/>
                <w:snapToGrid w:val="0"/>
                <w:color w:val="000000"/>
                <w:sz w:val="24"/>
              </w:rPr>
            </w:pPr>
            <w:r w:rsidRPr="00AC4D45">
              <w:rPr>
                <w:b/>
                <w:snapToGrid w:val="0"/>
                <w:color w:val="000000"/>
                <w:sz w:val="28"/>
                <w:szCs w:val="28"/>
              </w:rPr>
              <w:t xml:space="preserve"> в </w:t>
            </w:r>
            <w:r w:rsidR="004D6845">
              <w:rPr>
                <w:b/>
                <w:snapToGrid w:val="0"/>
                <w:color w:val="000000"/>
                <w:sz w:val="28"/>
                <w:szCs w:val="28"/>
              </w:rPr>
              <w:t>муниципальном образовании</w:t>
            </w:r>
            <w:r w:rsidR="007970AF" w:rsidRPr="00AC4D45">
              <w:rPr>
                <w:b/>
                <w:snapToGrid w:val="0"/>
                <w:color w:val="000000"/>
                <w:sz w:val="28"/>
                <w:szCs w:val="28"/>
              </w:rPr>
              <w:t>,</w:t>
            </w:r>
            <w:r w:rsidR="001F4464">
              <w:rPr>
                <w:b/>
                <w:snapToGrid w:val="0"/>
                <w:color w:val="000000"/>
                <w:sz w:val="28"/>
                <w:szCs w:val="28"/>
              </w:rPr>
              <w:t xml:space="preserve"> 201</w:t>
            </w:r>
            <w:r w:rsidR="005C0970" w:rsidRPr="00CF7CBC">
              <w:rPr>
                <w:b/>
                <w:snapToGrid w:val="0"/>
                <w:color w:val="000000"/>
                <w:sz w:val="28"/>
                <w:szCs w:val="28"/>
              </w:rPr>
              <w:t>6</w:t>
            </w:r>
            <w:r w:rsidRPr="00AC4D45">
              <w:rPr>
                <w:b/>
                <w:snapToGrid w:val="0"/>
                <w:color w:val="000000"/>
                <w:sz w:val="28"/>
                <w:szCs w:val="28"/>
              </w:rPr>
              <w:t xml:space="preserve"> г</w:t>
            </w:r>
            <w:r>
              <w:rPr>
                <w:b/>
                <w:snapToGrid w:val="0"/>
                <w:color w:val="000000"/>
                <w:sz w:val="24"/>
              </w:rPr>
              <w:t>.</w:t>
            </w:r>
          </w:p>
          <w:p w:rsidR="00AD27B8" w:rsidRDefault="00AD27B8">
            <w:pPr>
              <w:jc w:val="center"/>
              <w:rPr>
                <w:b/>
                <w:snapToGrid w:val="0"/>
                <w:color w:val="000000"/>
                <w:sz w:val="24"/>
              </w:rPr>
            </w:pPr>
          </w:p>
          <w:p w:rsidR="00AD27B8" w:rsidRPr="00210CCC" w:rsidRDefault="00B27638">
            <w:pPr>
              <w:jc w:val="center"/>
              <w:rPr>
                <w:b/>
                <w:snapToGrid w:val="0"/>
                <w:color w:val="000000"/>
                <w:sz w:val="24"/>
                <w:u w:val="single"/>
              </w:rPr>
            </w:pPr>
            <w:r w:rsidRPr="00210CCC">
              <w:rPr>
                <w:b/>
                <w:snapToGrid w:val="0"/>
                <w:color w:val="000000"/>
                <w:sz w:val="24"/>
                <w:u w:val="single"/>
              </w:rPr>
              <w:t>Михайловский муниципальный район</w:t>
            </w:r>
          </w:p>
          <w:p w:rsidR="00AD27B8" w:rsidRPr="007970AF" w:rsidRDefault="00AD27B8">
            <w:pPr>
              <w:jc w:val="center"/>
              <w:rPr>
                <w:snapToGrid w:val="0"/>
                <w:color w:val="000000"/>
                <w:sz w:val="24"/>
              </w:rPr>
            </w:pPr>
            <w:r w:rsidRPr="007970AF">
              <w:rPr>
                <w:snapToGrid w:val="0"/>
                <w:color w:val="000000"/>
                <w:sz w:val="24"/>
              </w:rPr>
              <w:t>(наименование муниципального образования)</w:t>
            </w:r>
          </w:p>
          <w:p w:rsidR="00AD27B8" w:rsidRDefault="00AD27B8">
            <w:pPr>
              <w:jc w:val="center"/>
              <w:rPr>
                <w:b/>
                <w:snapToGrid w:val="0"/>
                <w:color w:val="000000"/>
                <w:sz w:val="24"/>
              </w:rPr>
            </w:pPr>
          </w:p>
        </w:tc>
      </w:tr>
      <w:tr w:rsidR="00AD27B8" w:rsidTr="00210CCC">
        <w:trPr>
          <w:trHeight w:val="192"/>
        </w:trPr>
        <w:tc>
          <w:tcPr>
            <w:tcW w:w="510" w:type="dxa"/>
            <w:tcBorders>
              <w:top w:val="single" w:sz="6" w:space="0" w:color="auto"/>
              <w:left w:val="single" w:sz="6" w:space="0" w:color="auto"/>
              <w:bottom w:val="single" w:sz="6" w:space="0" w:color="auto"/>
              <w:right w:val="single" w:sz="6" w:space="0" w:color="auto"/>
            </w:tcBorders>
          </w:tcPr>
          <w:p w:rsidR="00AD27B8" w:rsidRPr="0088635D" w:rsidRDefault="00AD27B8">
            <w:pPr>
              <w:jc w:val="center"/>
              <w:rPr>
                <w:snapToGrid w:val="0"/>
                <w:color w:val="000000"/>
                <w:sz w:val="22"/>
                <w:szCs w:val="22"/>
              </w:rPr>
            </w:pPr>
            <w:r w:rsidRPr="0088635D">
              <w:rPr>
                <w:snapToGrid w:val="0"/>
                <w:color w:val="000000"/>
                <w:sz w:val="22"/>
                <w:szCs w:val="22"/>
              </w:rPr>
              <w:t>№ п/п</w:t>
            </w:r>
          </w:p>
        </w:tc>
        <w:tc>
          <w:tcPr>
            <w:tcW w:w="3669" w:type="dxa"/>
            <w:tcBorders>
              <w:top w:val="single" w:sz="6" w:space="0" w:color="auto"/>
              <w:left w:val="single" w:sz="6" w:space="0" w:color="auto"/>
              <w:bottom w:val="single" w:sz="6" w:space="0" w:color="auto"/>
              <w:right w:val="single" w:sz="6" w:space="0" w:color="auto"/>
            </w:tcBorders>
          </w:tcPr>
          <w:p w:rsidR="00AD27B8" w:rsidRPr="0088635D" w:rsidRDefault="00AD27B8">
            <w:pPr>
              <w:jc w:val="center"/>
              <w:rPr>
                <w:snapToGrid w:val="0"/>
                <w:color w:val="000000"/>
                <w:sz w:val="22"/>
                <w:szCs w:val="22"/>
              </w:rPr>
            </w:pPr>
            <w:r w:rsidRPr="0088635D">
              <w:rPr>
                <w:snapToGrid w:val="0"/>
                <w:color w:val="000000"/>
                <w:sz w:val="22"/>
                <w:szCs w:val="22"/>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AD27B8" w:rsidRDefault="00AD27B8">
            <w:pPr>
              <w:jc w:val="center"/>
              <w:rPr>
                <w:snapToGrid w:val="0"/>
                <w:color w:val="000000"/>
                <w:sz w:val="24"/>
              </w:rPr>
            </w:pPr>
            <w:r>
              <w:rPr>
                <w:snapToGrid w:val="0"/>
                <w:color w:val="000000"/>
                <w:sz w:val="24"/>
              </w:rPr>
              <w:t>Ед. изм.</w:t>
            </w:r>
          </w:p>
        </w:tc>
        <w:tc>
          <w:tcPr>
            <w:tcW w:w="851" w:type="dxa"/>
            <w:tcBorders>
              <w:top w:val="single" w:sz="6" w:space="0" w:color="auto"/>
              <w:left w:val="single" w:sz="6" w:space="0" w:color="auto"/>
              <w:bottom w:val="single" w:sz="6" w:space="0" w:color="auto"/>
              <w:right w:val="single" w:sz="6" w:space="0" w:color="auto"/>
            </w:tcBorders>
          </w:tcPr>
          <w:p w:rsidR="00AD27B8" w:rsidRDefault="000918C7" w:rsidP="00D94170">
            <w:pPr>
              <w:jc w:val="center"/>
              <w:rPr>
                <w:snapToGrid w:val="0"/>
                <w:color w:val="000000"/>
                <w:sz w:val="24"/>
              </w:rPr>
            </w:pPr>
            <w:r>
              <w:rPr>
                <w:snapToGrid w:val="0"/>
                <w:color w:val="000000"/>
                <w:sz w:val="24"/>
                <w:lang w:val="en-US"/>
              </w:rPr>
              <w:t>20</w:t>
            </w:r>
            <w:r w:rsidR="001F4464">
              <w:rPr>
                <w:snapToGrid w:val="0"/>
                <w:color w:val="000000"/>
                <w:sz w:val="24"/>
              </w:rPr>
              <w:t>1</w:t>
            </w:r>
            <w:r w:rsidR="005C0970">
              <w:rPr>
                <w:snapToGrid w:val="0"/>
                <w:color w:val="000000"/>
                <w:sz w:val="24"/>
                <w:lang w:val="en-US"/>
              </w:rPr>
              <w:t>5</w:t>
            </w:r>
            <w:r w:rsidR="00AD27B8">
              <w:rPr>
                <w:snapToGrid w:val="0"/>
                <w:color w:val="000000"/>
                <w:sz w:val="24"/>
              </w:rPr>
              <w:t xml:space="preserve"> год</w:t>
            </w:r>
          </w:p>
        </w:tc>
        <w:tc>
          <w:tcPr>
            <w:tcW w:w="985" w:type="dxa"/>
            <w:tcBorders>
              <w:top w:val="single" w:sz="6" w:space="0" w:color="auto"/>
              <w:left w:val="single" w:sz="6" w:space="0" w:color="auto"/>
              <w:bottom w:val="single" w:sz="6" w:space="0" w:color="auto"/>
              <w:right w:val="single" w:sz="6" w:space="0" w:color="auto"/>
            </w:tcBorders>
          </w:tcPr>
          <w:p w:rsidR="00AD27B8" w:rsidRDefault="000918C7" w:rsidP="00D94170">
            <w:pPr>
              <w:jc w:val="center"/>
              <w:rPr>
                <w:snapToGrid w:val="0"/>
                <w:color w:val="000000"/>
                <w:sz w:val="24"/>
              </w:rPr>
            </w:pPr>
            <w:r>
              <w:rPr>
                <w:snapToGrid w:val="0"/>
                <w:color w:val="000000"/>
                <w:sz w:val="24"/>
              </w:rPr>
              <w:t>1 к</w:t>
            </w:r>
            <w:r w:rsidR="001F4464">
              <w:rPr>
                <w:snapToGrid w:val="0"/>
                <w:color w:val="000000"/>
                <w:sz w:val="24"/>
              </w:rPr>
              <w:t>в. 201</w:t>
            </w:r>
            <w:r w:rsidR="005C0970">
              <w:rPr>
                <w:snapToGrid w:val="0"/>
                <w:color w:val="000000"/>
                <w:sz w:val="24"/>
                <w:lang w:val="en-US"/>
              </w:rPr>
              <w:t>6</w:t>
            </w:r>
            <w:r w:rsidR="00AD27B8">
              <w:rPr>
                <w:snapToGrid w:val="0"/>
                <w:color w:val="000000"/>
                <w:sz w:val="24"/>
              </w:rPr>
              <w:t xml:space="preserve"> года</w:t>
            </w:r>
          </w:p>
        </w:tc>
        <w:tc>
          <w:tcPr>
            <w:tcW w:w="850" w:type="dxa"/>
            <w:tcBorders>
              <w:top w:val="single" w:sz="6" w:space="0" w:color="auto"/>
              <w:left w:val="single" w:sz="6" w:space="0" w:color="auto"/>
              <w:bottom w:val="single" w:sz="6" w:space="0" w:color="auto"/>
              <w:right w:val="single" w:sz="6" w:space="0" w:color="auto"/>
            </w:tcBorders>
          </w:tcPr>
          <w:p w:rsidR="00AD27B8" w:rsidRDefault="000918C7" w:rsidP="00D94170">
            <w:pPr>
              <w:jc w:val="center"/>
              <w:rPr>
                <w:snapToGrid w:val="0"/>
                <w:color w:val="000000"/>
                <w:sz w:val="24"/>
              </w:rPr>
            </w:pPr>
            <w:r>
              <w:rPr>
                <w:snapToGrid w:val="0"/>
                <w:color w:val="000000"/>
                <w:sz w:val="24"/>
              </w:rPr>
              <w:t>2 кв.</w:t>
            </w:r>
            <w:r w:rsidR="001F4464">
              <w:rPr>
                <w:snapToGrid w:val="0"/>
                <w:color w:val="000000"/>
                <w:sz w:val="24"/>
              </w:rPr>
              <w:t xml:space="preserve"> 201</w:t>
            </w:r>
            <w:r w:rsidR="005C0970">
              <w:rPr>
                <w:snapToGrid w:val="0"/>
                <w:color w:val="000000"/>
                <w:sz w:val="24"/>
                <w:lang w:val="en-US"/>
              </w:rPr>
              <w:t>6</w:t>
            </w:r>
            <w:r w:rsidR="00AD27B8">
              <w:rPr>
                <w:snapToGrid w:val="0"/>
                <w:color w:val="000000"/>
                <w:sz w:val="24"/>
              </w:rPr>
              <w:t xml:space="preserve"> года</w:t>
            </w:r>
          </w:p>
        </w:tc>
        <w:tc>
          <w:tcPr>
            <w:tcW w:w="851" w:type="dxa"/>
            <w:tcBorders>
              <w:top w:val="single" w:sz="6" w:space="0" w:color="auto"/>
              <w:left w:val="single" w:sz="6" w:space="0" w:color="auto"/>
              <w:bottom w:val="single" w:sz="6" w:space="0" w:color="auto"/>
              <w:right w:val="single" w:sz="6" w:space="0" w:color="auto"/>
            </w:tcBorders>
          </w:tcPr>
          <w:p w:rsidR="00AD27B8" w:rsidRDefault="001F4464" w:rsidP="00D94170">
            <w:pPr>
              <w:jc w:val="center"/>
              <w:rPr>
                <w:snapToGrid w:val="0"/>
                <w:color w:val="000000"/>
                <w:sz w:val="24"/>
              </w:rPr>
            </w:pPr>
            <w:r>
              <w:rPr>
                <w:snapToGrid w:val="0"/>
                <w:color w:val="000000"/>
                <w:sz w:val="24"/>
              </w:rPr>
              <w:t>3 кв. 201</w:t>
            </w:r>
            <w:r w:rsidR="005C0970">
              <w:rPr>
                <w:snapToGrid w:val="0"/>
                <w:color w:val="000000"/>
                <w:sz w:val="24"/>
                <w:lang w:val="en-US"/>
              </w:rPr>
              <w:t>6</w:t>
            </w:r>
            <w:r w:rsidR="00AD27B8">
              <w:rPr>
                <w:snapToGrid w:val="0"/>
                <w:color w:val="000000"/>
                <w:sz w:val="24"/>
              </w:rPr>
              <w:t xml:space="preserve"> года</w:t>
            </w:r>
          </w:p>
        </w:tc>
        <w:tc>
          <w:tcPr>
            <w:tcW w:w="850" w:type="dxa"/>
            <w:tcBorders>
              <w:top w:val="single" w:sz="6" w:space="0" w:color="auto"/>
              <w:left w:val="single" w:sz="6" w:space="0" w:color="auto"/>
              <w:bottom w:val="single" w:sz="6" w:space="0" w:color="auto"/>
              <w:right w:val="single" w:sz="6" w:space="0" w:color="auto"/>
            </w:tcBorders>
          </w:tcPr>
          <w:p w:rsidR="00AD27B8" w:rsidRDefault="001F4464" w:rsidP="00D94170">
            <w:pPr>
              <w:jc w:val="center"/>
              <w:rPr>
                <w:snapToGrid w:val="0"/>
                <w:color w:val="000000"/>
                <w:sz w:val="24"/>
              </w:rPr>
            </w:pPr>
            <w:r>
              <w:rPr>
                <w:snapToGrid w:val="0"/>
                <w:color w:val="000000"/>
                <w:sz w:val="24"/>
              </w:rPr>
              <w:t>4 кв. 201</w:t>
            </w:r>
            <w:r w:rsidR="005C0970">
              <w:rPr>
                <w:snapToGrid w:val="0"/>
                <w:color w:val="000000"/>
                <w:sz w:val="24"/>
                <w:lang w:val="en-US"/>
              </w:rPr>
              <w:t>6</w:t>
            </w:r>
            <w:r w:rsidR="00AD27B8">
              <w:rPr>
                <w:snapToGrid w:val="0"/>
                <w:color w:val="000000"/>
                <w:sz w:val="24"/>
              </w:rPr>
              <w:t xml:space="preserve"> года</w:t>
            </w:r>
          </w:p>
        </w:tc>
        <w:tc>
          <w:tcPr>
            <w:tcW w:w="858" w:type="dxa"/>
            <w:tcBorders>
              <w:top w:val="single" w:sz="6" w:space="0" w:color="auto"/>
              <w:left w:val="single" w:sz="6" w:space="0" w:color="auto"/>
              <w:bottom w:val="single" w:sz="6" w:space="0" w:color="auto"/>
              <w:right w:val="single" w:sz="6" w:space="0" w:color="auto"/>
            </w:tcBorders>
          </w:tcPr>
          <w:p w:rsidR="00AD27B8" w:rsidRDefault="00210CCC" w:rsidP="00D94170">
            <w:pPr>
              <w:jc w:val="center"/>
              <w:rPr>
                <w:snapToGrid w:val="0"/>
                <w:color w:val="000000"/>
                <w:sz w:val="24"/>
              </w:rPr>
            </w:pPr>
            <w:r>
              <w:rPr>
                <w:snapToGrid w:val="0"/>
                <w:color w:val="000000"/>
                <w:sz w:val="24"/>
              </w:rPr>
              <w:t>И</w:t>
            </w:r>
            <w:r w:rsidR="001F4464">
              <w:rPr>
                <w:snapToGrid w:val="0"/>
                <w:color w:val="000000"/>
                <w:sz w:val="24"/>
              </w:rPr>
              <w:t>того 201</w:t>
            </w:r>
            <w:r w:rsidR="005C0970">
              <w:rPr>
                <w:snapToGrid w:val="0"/>
                <w:color w:val="000000"/>
                <w:sz w:val="24"/>
                <w:lang w:val="en-US"/>
              </w:rPr>
              <w:t>6</w:t>
            </w:r>
            <w:r w:rsidR="00AD27B8">
              <w:rPr>
                <w:snapToGrid w:val="0"/>
                <w:color w:val="000000"/>
                <w:sz w:val="24"/>
              </w:rPr>
              <w:t xml:space="preserve"> год</w:t>
            </w:r>
          </w:p>
        </w:tc>
      </w:tr>
      <w:tr w:rsidR="00AD27B8"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AD27B8" w:rsidRPr="0088635D" w:rsidRDefault="00AD27B8">
            <w:pPr>
              <w:jc w:val="center"/>
              <w:rPr>
                <w:snapToGrid w:val="0"/>
                <w:color w:val="000000"/>
                <w:sz w:val="22"/>
                <w:szCs w:val="22"/>
              </w:rPr>
            </w:pPr>
            <w:r w:rsidRPr="0088635D">
              <w:rPr>
                <w:snapToGrid w:val="0"/>
                <w:color w:val="000000"/>
                <w:sz w:val="22"/>
                <w:szCs w:val="22"/>
              </w:rPr>
              <w:t>1</w:t>
            </w:r>
          </w:p>
        </w:tc>
        <w:tc>
          <w:tcPr>
            <w:tcW w:w="3669" w:type="dxa"/>
            <w:tcBorders>
              <w:top w:val="single" w:sz="6" w:space="0" w:color="auto"/>
              <w:left w:val="single" w:sz="6" w:space="0" w:color="auto"/>
              <w:bottom w:val="single" w:sz="6" w:space="0" w:color="auto"/>
              <w:right w:val="single" w:sz="6" w:space="0" w:color="auto"/>
            </w:tcBorders>
          </w:tcPr>
          <w:p w:rsidR="00AD27B8" w:rsidRPr="0088635D" w:rsidRDefault="00AD27B8">
            <w:pPr>
              <w:jc w:val="center"/>
              <w:rPr>
                <w:snapToGrid w:val="0"/>
                <w:color w:val="000000"/>
                <w:sz w:val="22"/>
                <w:szCs w:val="22"/>
              </w:rPr>
            </w:pPr>
            <w:r w:rsidRPr="0088635D">
              <w:rPr>
                <w:snapToGrid w:val="0"/>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4</w:t>
            </w:r>
          </w:p>
        </w:tc>
        <w:tc>
          <w:tcPr>
            <w:tcW w:w="985"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5</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8</w:t>
            </w:r>
          </w:p>
        </w:tc>
        <w:tc>
          <w:tcPr>
            <w:tcW w:w="858"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9</w:t>
            </w:r>
          </w:p>
        </w:tc>
      </w:tr>
      <w:tr w:rsidR="00270BE6"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270BE6" w:rsidRPr="0088635D" w:rsidRDefault="00270BE6">
            <w:pPr>
              <w:jc w:val="center"/>
              <w:rPr>
                <w:snapToGrid w:val="0"/>
                <w:color w:val="000000"/>
                <w:sz w:val="22"/>
                <w:szCs w:val="22"/>
              </w:rPr>
            </w:pPr>
            <w:r w:rsidRPr="0088635D">
              <w:rPr>
                <w:snapToGrid w:val="0"/>
                <w:color w:val="000000"/>
                <w:sz w:val="22"/>
                <w:szCs w:val="22"/>
              </w:rPr>
              <w:t>1</w:t>
            </w:r>
          </w:p>
        </w:tc>
        <w:tc>
          <w:tcPr>
            <w:tcW w:w="3669" w:type="dxa"/>
            <w:tcBorders>
              <w:top w:val="single" w:sz="6" w:space="0" w:color="auto"/>
              <w:left w:val="single" w:sz="6" w:space="0" w:color="auto"/>
              <w:bottom w:val="single" w:sz="6" w:space="0" w:color="auto"/>
              <w:right w:val="single" w:sz="6" w:space="0" w:color="auto"/>
            </w:tcBorders>
          </w:tcPr>
          <w:p w:rsidR="00270BE6" w:rsidRPr="0088635D" w:rsidRDefault="00270BE6" w:rsidP="00C355AE">
            <w:pPr>
              <w:jc w:val="both"/>
              <w:rPr>
                <w:snapToGrid w:val="0"/>
                <w:color w:val="000000"/>
                <w:sz w:val="22"/>
                <w:szCs w:val="22"/>
              </w:rPr>
            </w:pPr>
            <w:r w:rsidRPr="0088635D">
              <w:rPr>
                <w:snapToGrid w:val="0"/>
                <w:color w:val="000000"/>
                <w:sz w:val="22"/>
                <w:szCs w:val="22"/>
              </w:rPr>
              <w:t>Число организаций всех форм собственности</w:t>
            </w:r>
          </w:p>
          <w:p w:rsidR="00270BE6" w:rsidRPr="0088635D" w:rsidRDefault="00270BE6" w:rsidP="00C355AE">
            <w:pPr>
              <w:jc w:val="both"/>
              <w:rPr>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270BE6" w:rsidRDefault="00270BE6">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270BE6" w:rsidRPr="00B27638" w:rsidRDefault="00B27638">
            <w:pPr>
              <w:jc w:val="center"/>
              <w:rPr>
                <w:snapToGrid w:val="0"/>
                <w:color w:val="000000"/>
              </w:rPr>
            </w:pPr>
            <w:r w:rsidRPr="00B27638">
              <w:rPr>
                <w:snapToGrid w:val="0"/>
                <w:color w:val="000000"/>
              </w:rPr>
              <w:t>354</w:t>
            </w:r>
          </w:p>
        </w:tc>
        <w:tc>
          <w:tcPr>
            <w:tcW w:w="985" w:type="dxa"/>
            <w:tcBorders>
              <w:top w:val="single" w:sz="6" w:space="0" w:color="auto"/>
              <w:left w:val="single" w:sz="6" w:space="0" w:color="auto"/>
              <w:bottom w:val="single" w:sz="6" w:space="0" w:color="auto"/>
              <w:right w:val="single" w:sz="6" w:space="0" w:color="auto"/>
            </w:tcBorders>
          </w:tcPr>
          <w:p w:rsidR="00270BE6" w:rsidRPr="00B27638" w:rsidRDefault="00D24392">
            <w:pPr>
              <w:jc w:val="center"/>
              <w:rPr>
                <w:snapToGrid w:val="0"/>
                <w:color w:val="000000"/>
              </w:rPr>
            </w:pPr>
            <w:r>
              <w:rPr>
                <w:snapToGrid w:val="0"/>
                <w:color w:val="000000"/>
              </w:rPr>
              <w:t>354</w:t>
            </w:r>
          </w:p>
        </w:tc>
        <w:tc>
          <w:tcPr>
            <w:tcW w:w="850" w:type="dxa"/>
            <w:tcBorders>
              <w:top w:val="single" w:sz="6" w:space="0" w:color="auto"/>
              <w:left w:val="single" w:sz="6" w:space="0" w:color="auto"/>
              <w:bottom w:val="single" w:sz="6" w:space="0" w:color="auto"/>
              <w:right w:val="single" w:sz="6" w:space="0" w:color="auto"/>
            </w:tcBorders>
          </w:tcPr>
          <w:p w:rsidR="00270BE6" w:rsidRPr="00B27638" w:rsidRDefault="008E3835">
            <w:pPr>
              <w:jc w:val="center"/>
              <w:rPr>
                <w:snapToGrid w:val="0"/>
                <w:color w:val="000000"/>
              </w:rPr>
            </w:pPr>
            <w:r>
              <w:rPr>
                <w:snapToGrid w:val="0"/>
                <w:color w:val="000000"/>
              </w:rPr>
              <w:t>357</w:t>
            </w:r>
          </w:p>
        </w:tc>
        <w:tc>
          <w:tcPr>
            <w:tcW w:w="851" w:type="dxa"/>
            <w:tcBorders>
              <w:top w:val="single" w:sz="6" w:space="0" w:color="auto"/>
              <w:left w:val="single" w:sz="6" w:space="0" w:color="auto"/>
              <w:bottom w:val="single" w:sz="6" w:space="0" w:color="auto"/>
              <w:right w:val="single" w:sz="6" w:space="0" w:color="auto"/>
            </w:tcBorders>
          </w:tcPr>
          <w:p w:rsidR="00270BE6" w:rsidRPr="00B27638" w:rsidRDefault="004340DB">
            <w:pPr>
              <w:jc w:val="center"/>
              <w:rPr>
                <w:snapToGrid w:val="0"/>
                <w:color w:val="000000"/>
              </w:rPr>
            </w:pPr>
            <w:r>
              <w:rPr>
                <w:snapToGrid w:val="0"/>
                <w:color w:val="000000"/>
              </w:rPr>
              <w:t>350</w:t>
            </w:r>
          </w:p>
        </w:tc>
        <w:tc>
          <w:tcPr>
            <w:tcW w:w="850" w:type="dxa"/>
            <w:tcBorders>
              <w:top w:val="single" w:sz="6" w:space="0" w:color="auto"/>
              <w:left w:val="single" w:sz="6" w:space="0" w:color="auto"/>
              <w:bottom w:val="single" w:sz="6" w:space="0" w:color="auto"/>
              <w:right w:val="single" w:sz="6" w:space="0" w:color="auto"/>
            </w:tcBorders>
          </w:tcPr>
          <w:p w:rsidR="00270BE6" w:rsidRPr="00B27638" w:rsidRDefault="00C72806">
            <w:pPr>
              <w:jc w:val="center"/>
              <w:rPr>
                <w:snapToGrid w:val="0"/>
                <w:color w:val="000000"/>
              </w:rPr>
            </w:pPr>
            <w:r>
              <w:rPr>
                <w:snapToGrid w:val="0"/>
                <w:color w:val="000000"/>
              </w:rPr>
              <w:t>345</w:t>
            </w:r>
          </w:p>
        </w:tc>
        <w:tc>
          <w:tcPr>
            <w:tcW w:w="858" w:type="dxa"/>
            <w:tcBorders>
              <w:top w:val="single" w:sz="6" w:space="0" w:color="auto"/>
              <w:left w:val="single" w:sz="6" w:space="0" w:color="auto"/>
              <w:bottom w:val="single" w:sz="6" w:space="0" w:color="auto"/>
              <w:right w:val="single" w:sz="6" w:space="0" w:color="auto"/>
            </w:tcBorders>
          </w:tcPr>
          <w:p w:rsidR="00270BE6" w:rsidRPr="00B27638" w:rsidRDefault="00C72806">
            <w:pPr>
              <w:jc w:val="center"/>
              <w:rPr>
                <w:snapToGrid w:val="0"/>
                <w:color w:val="000000"/>
              </w:rPr>
            </w:pPr>
            <w:r>
              <w:rPr>
                <w:snapToGrid w:val="0"/>
                <w:color w:val="000000"/>
              </w:rPr>
              <w:t>345</w:t>
            </w:r>
          </w:p>
        </w:tc>
      </w:tr>
      <w:tr w:rsidR="00AD27B8"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AD27B8" w:rsidRPr="0088635D" w:rsidRDefault="00270BE6">
            <w:pPr>
              <w:jc w:val="center"/>
              <w:rPr>
                <w:snapToGrid w:val="0"/>
                <w:color w:val="000000"/>
                <w:sz w:val="22"/>
                <w:szCs w:val="22"/>
              </w:rPr>
            </w:pPr>
            <w:r w:rsidRPr="0088635D">
              <w:rPr>
                <w:snapToGrid w:val="0"/>
                <w:color w:val="000000"/>
                <w:sz w:val="22"/>
                <w:szCs w:val="22"/>
              </w:rPr>
              <w:t>2</w:t>
            </w:r>
          </w:p>
        </w:tc>
        <w:tc>
          <w:tcPr>
            <w:tcW w:w="3669" w:type="dxa"/>
            <w:tcBorders>
              <w:top w:val="single" w:sz="6" w:space="0" w:color="auto"/>
              <w:left w:val="single" w:sz="6" w:space="0" w:color="auto"/>
              <w:bottom w:val="single" w:sz="6" w:space="0" w:color="auto"/>
              <w:right w:val="single" w:sz="6" w:space="0" w:color="auto"/>
            </w:tcBorders>
          </w:tcPr>
          <w:p w:rsidR="00AD27B8" w:rsidRPr="0088635D" w:rsidRDefault="00AD27B8" w:rsidP="00C355AE">
            <w:pPr>
              <w:jc w:val="both"/>
              <w:rPr>
                <w:snapToGrid w:val="0"/>
                <w:color w:val="000000"/>
                <w:sz w:val="22"/>
                <w:szCs w:val="22"/>
              </w:rPr>
            </w:pPr>
            <w:r w:rsidRPr="0088635D">
              <w:rPr>
                <w:snapToGrid w:val="0"/>
                <w:color w:val="000000"/>
                <w:sz w:val="22"/>
                <w:szCs w:val="22"/>
              </w:rPr>
              <w:t>Количество малых предприятий на 100 тысяч человек населения</w:t>
            </w:r>
          </w:p>
        </w:tc>
        <w:tc>
          <w:tcPr>
            <w:tcW w:w="850" w:type="dxa"/>
            <w:tcBorders>
              <w:top w:val="single" w:sz="6" w:space="0" w:color="auto"/>
              <w:left w:val="single" w:sz="6" w:space="0" w:color="auto"/>
              <w:bottom w:val="single" w:sz="6" w:space="0" w:color="auto"/>
              <w:right w:val="single" w:sz="6" w:space="0" w:color="auto"/>
            </w:tcBorders>
          </w:tcPr>
          <w:p w:rsidR="00AD27B8" w:rsidRDefault="00AD27B8">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B27638">
            <w:pPr>
              <w:jc w:val="center"/>
              <w:rPr>
                <w:snapToGrid w:val="0"/>
                <w:color w:val="000000"/>
              </w:rPr>
            </w:pPr>
            <w:r w:rsidRPr="00B27638">
              <w:rPr>
                <w:snapToGrid w:val="0"/>
                <w:color w:val="000000"/>
              </w:rPr>
              <w:t>494,28</w:t>
            </w:r>
          </w:p>
        </w:tc>
        <w:tc>
          <w:tcPr>
            <w:tcW w:w="985" w:type="dxa"/>
            <w:tcBorders>
              <w:top w:val="single" w:sz="6" w:space="0" w:color="auto"/>
              <w:left w:val="single" w:sz="6" w:space="0" w:color="auto"/>
              <w:bottom w:val="single" w:sz="6" w:space="0" w:color="auto"/>
              <w:right w:val="single" w:sz="6" w:space="0" w:color="auto"/>
            </w:tcBorders>
          </w:tcPr>
          <w:p w:rsidR="00AD27B8" w:rsidRPr="00B27638" w:rsidRDefault="00D24392">
            <w:pPr>
              <w:jc w:val="center"/>
              <w:rPr>
                <w:snapToGrid w:val="0"/>
                <w:color w:val="000000"/>
              </w:rPr>
            </w:pPr>
            <w:r>
              <w:rPr>
                <w:snapToGrid w:val="0"/>
                <w:color w:val="000000"/>
              </w:rPr>
              <w:t>494,28</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8E3835">
            <w:pPr>
              <w:jc w:val="center"/>
              <w:rPr>
                <w:snapToGrid w:val="0"/>
                <w:color w:val="000000"/>
              </w:rPr>
            </w:pPr>
            <w:r w:rsidRPr="008E3835">
              <w:rPr>
                <w:snapToGrid w:val="0"/>
                <w:color w:val="000000"/>
              </w:rPr>
              <w:t>494,28</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4340DB">
            <w:pPr>
              <w:jc w:val="center"/>
              <w:rPr>
                <w:snapToGrid w:val="0"/>
                <w:color w:val="000000"/>
              </w:rPr>
            </w:pPr>
            <w:r>
              <w:rPr>
                <w:snapToGrid w:val="0"/>
                <w:color w:val="000000"/>
              </w:rPr>
              <w:t>494,28</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2E1975">
            <w:pPr>
              <w:jc w:val="center"/>
              <w:rPr>
                <w:snapToGrid w:val="0"/>
                <w:color w:val="000000"/>
              </w:rPr>
            </w:pPr>
            <w:r>
              <w:rPr>
                <w:snapToGrid w:val="0"/>
                <w:color w:val="000000"/>
              </w:rPr>
              <w:t>549,20</w:t>
            </w:r>
          </w:p>
        </w:tc>
        <w:tc>
          <w:tcPr>
            <w:tcW w:w="858" w:type="dxa"/>
            <w:tcBorders>
              <w:top w:val="single" w:sz="6" w:space="0" w:color="auto"/>
              <w:left w:val="single" w:sz="6" w:space="0" w:color="auto"/>
              <w:bottom w:val="single" w:sz="6" w:space="0" w:color="auto"/>
              <w:right w:val="single" w:sz="6" w:space="0" w:color="auto"/>
            </w:tcBorders>
          </w:tcPr>
          <w:p w:rsidR="00AD27B8" w:rsidRPr="00B27638" w:rsidRDefault="002E1975">
            <w:pPr>
              <w:jc w:val="center"/>
              <w:rPr>
                <w:snapToGrid w:val="0"/>
                <w:color w:val="000000"/>
              </w:rPr>
            </w:pPr>
            <w:r>
              <w:rPr>
                <w:snapToGrid w:val="0"/>
                <w:color w:val="000000"/>
              </w:rPr>
              <w:t>549,20</w:t>
            </w:r>
          </w:p>
        </w:tc>
      </w:tr>
      <w:tr w:rsidR="004340DB"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center"/>
              <w:rPr>
                <w:snapToGrid w:val="0"/>
                <w:color w:val="000000"/>
                <w:sz w:val="22"/>
                <w:szCs w:val="22"/>
              </w:rPr>
            </w:pPr>
            <w:r w:rsidRPr="0088635D">
              <w:rPr>
                <w:snapToGrid w:val="0"/>
                <w:color w:val="000000"/>
                <w:sz w:val="22"/>
                <w:szCs w:val="22"/>
              </w:rPr>
              <w:t>3</w:t>
            </w:r>
          </w:p>
        </w:tc>
        <w:tc>
          <w:tcPr>
            <w:tcW w:w="3669"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both"/>
              <w:rPr>
                <w:snapToGrid w:val="0"/>
                <w:color w:val="000000"/>
                <w:sz w:val="22"/>
                <w:szCs w:val="22"/>
              </w:rPr>
            </w:pPr>
            <w:r w:rsidRPr="0088635D">
              <w:rPr>
                <w:snapToGrid w:val="0"/>
                <w:color w:val="000000"/>
                <w:sz w:val="22"/>
                <w:szCs w:val="22"/>
              </w:rPr>
              <w:t>Количество средних предприятий</w:t>
            </w:r>
          </w:p>
        </w:tc>
        <w:tc>
          <w:tcPr>
            <w:tcW w:w="850" w:type="dxa"/>
            <w:tcBorders>
              <w:top w:val="single" w:sz="6" w:space="0" w:color="auto"/>
              <w:left w:val="single" w:sz="6" w:space="0" w:color="auto"/>
              <w:bottom w:val="single" w:sz="6" w:space="0" w:color="auto"/>
              <w:right w:val="single" w:sz="6" w:space="0" w:color="auto"/>
            </w:tcBorders>
          </w:tcPr>
          <w:p w:rsidR="004340DB" w:rsidRDefault="004340DB" w:rsidP="004340DB">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2</w:t>
            </w:r>
          </w:p>
        </w:tc>
        <w:tc>
          <w:tcPr>
            <w:tcW w:w="985"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2</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2</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2</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C72806" w:rsidP="004340DB">
            <w:pPr>
              <w:jc w:val="center"/>
              <w:rPr>
                <w:snapToGrid w:val="0"/>
                <w:color w:val="000000"/>
              </w:rPr>
            </w:pPr>
            <w:r>
              <w:rPr>
                <w:snapToGrid w:val="0"/>
                <w:color w:val="000000"/>
              </w:rPr>
              <w:t>0</w:t>
            </w:r>
          </w:p>
        </w:tc>
        <w:tc>
          <w:tcPr>
            <w:tcW w:w="858" w:type="dxa"/>
            <w:tcBorders>
              <w:top w:val="single" w:sz="6" w:space="0" w:color="auto"/>
              <w:left w:val="single" w:sz="6" w:space="0" w:color="auto"/>
              <w:bottom w:val="single" w:sz="6" w:space="0" w:color="auto"/>
              <w:right w:val="single" w:sz="6" w:space="0" w:color="auto"/>
            </w:tcBorders>
          </w:tcPr>
          <w:p w:rsidR="004340DB" w:rsidRPr="00B27638" w:rsidRDefault="00C72806" w:rsidP="004340DB">
            <w:pPr>
              <w:jc w:val="center"/>
              <w:rPr>
                <w:snapToGrid w:val="0"/>
                <w:color w:val="000000"/>
              </w:rPr>
            </w:pPr>
            <w:r>
              <w:rPr>
                <w:snapToGrid w:val="0"/>
                <w:color w:val="000000"/>
              </w:rPr>
              <w:t>0</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в том числе по видам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 xml:space="preserve">Производство и распределение </w:t>
            </w:r>
          </w:p>
          <w:p w:rsidR="0047428D" w:rsidRPr="0088635D" w:rsidRDefault="0047428D" w:rsidP="0047428D">
            <w:pPr>
              <w:rPr>
                <w:snapToGrid w:val="0"/>
                <w:color w:val="000000"/>
                <w:sz w:val="22"/>
                <w:szCs w:val="22"/>
              </w:rPr>
            </w:pPr>
            <w:r w:rsidRPr="0088635D">
              <w:rPr>
                <w:snapToGrid w:val="0"/>
                <w:color w:val="000000"/>
                <w:sz w:val="22"/>
                <w:szCs w:val="22"/>
              </w:rPr>
              <w:t>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1</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 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both"/>
              <w:rPr>
                <w:snapToGrid w:val="0"/>
                <w:color w:val="000000"/>
                <w:sz w:val="22"/>
                <w:szCs w:val="22"/>
              </w:rPr>
            </w:pPr>
            <w:r w:rsidRPr="0088635D">
              <w:rPr>
                <w:snapToGrid w:val="0"/>
                <w:color w:val="000000"/>
                <w:sz w:val="22"/>
                <w:szCs w:val="22"/>
              </w:rPr>
              <w:t>Операции с недвижимым имуществом, аренда и предоставление услуг</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47428D" w:rsidTr="00210CCC">
        <w:trPr>
          <w:trHeight w:val="156"/>
        </w:trPr>
        <w:tc>
          <w:tcPr>
            <w:tcW w:w="510"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47428D" w:rsidRPr="0088635D" w:rsidRDefault="0047428D" w:rsidP="0047428D">
            <w:pPr>
              <w:jc w:val="both"/>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47428D" w:rsidRDefault="0047428D" w:rsidP="0047428D">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47428D" w:rsidRPr="00B27638" w:rsidRDefault="0047428D" w:rsidP="0047428D">
            <w:pPr>
              <w:jc w:val="center"/>
              <w:rPr>
                <w:snapToGrid w:val="0"/>
                <w:color w:val="000000"/>
              </w:rPr>
            </w:pPr>
            <w:r>
              <w:rPr>
                <w:snapToGrid w:val="0"/>
                <w:color w:val="000000"/>
              </w:rPr>
              <w:t>-</w:t>
            </w:r>
          </w:p>
        </w:tc>
      </w:tr>
      <w:tr w:rsidR="008E3835" w:rsidTr="00210CCC">
        <w:trPr>
          <w:cantSplit/>
          <w:trHeight w:val="92"/>
        </w:trPr>
        <w:tc>
          <w:tcPr>
            <w:tcW w:w="510" w:type="dxa"/>
            <w:vMerge w:val="restart"/>
            <w:tcBorders>
              <w:top w:val="single" w:sz="6" w:space="0" w:color="auto"/>
              <w:left w:val="single" w:sz="6" w:space="0" w:color="auto"/>
              <w:bottom w:val="single" w:sz="6" w:space="0" w:color="auto"/>
              <w:right w:val="single" w:sz="6" w:space="0" w:color="auto"/>
            </w:tcBorders>
          </w:tcPr>
          <w:p w:rsidR="008E3835" w:rsidRPr="0088635D" w:rsidRDefault="008E3835" w:rsidP="008E3835">
            <w:pPr>
              <w:jc w:val="center"/>
              <w:rPr>
                <w:snapToGrid w:val="0"/>
                <w:color w:val="000000"/>
                <w:sz w:val="22"/>
                <w:szCs w:val="22"/>
              </w:rPr>
            </w:pPr>
            <w:r w:rsidRPr="0088635D">
              <w:rPr>
                <w:snapToGrid w:val="0"/>
                <w:color w:val="000000"/>
                <w:sz w:val="22"/>
                <w:szCs w:val="22"/>
              </w:rPr>
              <w:t>4</w:t>
            </w:r>
          </w:p>
        </w:tc>
        <w:tc>
          <w:tcPr>
            <w:tcW w:w="3669" w:type="dxa"/>
            <w:tcBorders>
              <w:top w:val="single" w:sz="6" w:space="0" w:color="auto"/>
              <w:left w:val="single" w:sz="6" w:space="0" w:color="auto"/>
              <w:bottom w:val="single" w:sz="6" w:space="0" w:color="auto"/>
              <w:right w:val="single" w:sz="6" w:space="0" w:color="auto"/>
            </w:tcBorders>
          </w:tcPr>
          <w:p w:rsidR="008E3835" w:rsidRPr="0088635D" w:rsidRDefault="008E3835" w:rsidP="008E3835">
            <w:pPr>
              <w:jc w:val="both"/>
              <w:rPr>
                <w:snapToGrid w:val="0"/>
                <w:color w:val="000000"/>
                <w:sz w:val="22"/>
                <w:szCs w:val="22"/>
              </w:rPr>
            </w:pPr>
            <w:r w:rsidRPr="0088635D">
              <w:rPr>
                <w:snapToGrid w:val="0"/>
                <w:color w:val="000000"/>
                <w:sz w:val="22"/>
                <w:szCs w:val="22"/>
              </w:rPr>
              <w:t>Количество малых предприятий (МП)</w:t>
            </w:r>
          </w:p>
        </w:tc>
        <w:tc>
          <w:tcPr>
            <w:tcW w:w="850" w:type="dxa"/>
            <w:tcBorders>
              <w:top w:val="single" w:sz="6" w:space="0" w:color="auto"/>
              <w:left w:val="single" w:sz="6" w:space="0" w:color="auto"/>
              <w:bottom w:val="single" w:sz="6" w:space="0" w:color="auto"/>
              <w:right w:val="single" w:sz="6" w:space="0" w:color="auto"/>
            </w:tcBorders>
          </w:tcPr>
          <w:p w:rsidR="008E3835" w:rsidRDefault="008E3835" w:rsidP="008E3835">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8E3835" w:rsidRPr="00B27638" w:rsidRDefault="008E3835" w:rsidP="008E3835">
            <w:pPr>
              <w:jc w:val="center"/>
              <w:rPr>
                <w:snapToGrid w:val="0"/>
                <w:color w:val="000000"/>
              </w:rPr>
            </w:pPr>
            <w:r>
              <w:rPr>
                <w:snapToGrid w:val="0"/>
                <w:color w:val="000000"/>
              </w:rPr>
              <w:t>153</w:t>
            </w:r>
          </w:p>
        </w:tc>
        <w:tc>
          <w:tcPr>
            <w:tcW w:w="985" w:type="dxa"/>
            <w:tcBorders>
              <w:top w:val="single" w:sz="6" w:space="0" w:color="auto"/>
              <w:left w:val="single" w:sz="6" w:space="0" w:color="auto"/>
              <w:bottom w:val="single" w:sz="6" w:space="0" w:color="auto"/>
              <w:right w:val="single" w:sz="6" w:space="0" w:color="auto"/>
            </w:tcBorders>
          </w:tcPr>
          <w:p w:rsidR="008E3835" w:rsidRPr="00B27638" w:rsidRDefault="008E3835" w:rsidP="008E3835">
            <w:pPr>
              <w:jc w:val="center"/>
              <w:rPr>
                <w:snapToGrid w:val="0"/>
                <w:color w:val="000000"/>
              </w:rPr>
            </w:pPr>
            <w:r>
              <w:rPr>
                <w:snapToGrid w:val="0"/>
                <w:color w:val="000000"/>
              </w:rPr>
              <w:t>153</w:t>
            </w:r>
          </w:p>
        </w:tc>
        <w:tc>
          <w:tcPr>
            <w:tcW w:w="850" w:type="dxa"/>
            <w:tcBorders>
              <w:top w:val="single" w:sz="6" w:space="0" w:color="auto"/>
              <w:left w:val="single" w:sz="6" w:space="0" w:color="auto"/>
              <w:bottom w:val="single" w:sz="6" w:space="0" w:color="auto"/>
              <w:right w:val="single" w:sz="6" w:space="0" w:color="auto"/>
            </w:tcBorders>
          </w:tcPr>
          <w:p w:rsidR="008E3835" w:rsidRPr="00B27638" w:rsidRDefault="008E3835" w:rsidP="008E3835">
            <w:pPr>
              <w:jc w:val="center"/>
              <w:rPr>
                <w:snapToGrid w:val="0"/>
                <w:color w:val="000000"/>
              </w:rPr>
            </w:pPr>
            <w:r>
              <w:rPr>
                <w:snapToGrid w:val="0"/>
                <w:color w:val="000000"/>
              </w:rPr>
              <w:t>153</w:t>
            </w:r>
          </w:p>
        </w:tc>
        <w:tc>
          <w:tcPr>
            <w:tcW w:w="851" w:type="dxa"/>
            <w:tcBorders>
              <w:top w:val="single" w:sz="6" w:space="0" w:color="auto"/>
              <w:left w:val="single" w:sz="6" w:space="0" w:color="auto"/>
              <w:bottom w:val="single" w:sz="6" w:space="0" w:color="auto"/>
              <w:right w:val="single" w:sz="6" w:space="0" w:color="auto"/>
            </w:tcBorders>
          </w:tcPr>
          <w:p w:rsidR="008E3835" w:rsidRPr="00B27638" w:rsidRDefault="004340DB" w:rsidP="008E3835">
            <w:pPr>
              <w:jc w:val="center"/>
              <w:rPr>
                <w:snapToGrid w:val="0"/>
                <w:color w:val="000000"/>
              </w:rPr>
            </w:pPr>
            <w:r>
              <w:rPr>
                <w:snapToGrid w:val="0"/>
                <w:color w:val="000000"/>
              </w:rPr>
              <w:t>153</w:t>
            </w:r>
          </w:p>
        </w:tc>
        <w:tc>
          <w:tcPr>
            <w:tcW w:w="850" w:type="dxa"/>
            <w:tcBorders>
              <w:top w:val="single" w:sz="6" w:space="0" w:color="auto"/>
              <w:left w:val="single" w:sz="6" w:space="0" w:color="auto"/>
              <w:bottom w:val="single" w:sz="6" w:space="0" w:color="auto"/>
              <w:right w:val="single" w:sz="6" w:space="0" w:color="auto"/>
            </w:tcBorders>
          </w:tcPr>
          <w:p w:rsidR="008E3835" w:rsidRPr="00B27638" w:rsidRDefault="0047428D" w:rsidP="008E3835">
            <w:pPr>
              <w:jc w:val="center"/>
              <w:rPr>
                <w:snapToGrid w:val="0"/>
                <w:color w:val="000000"/>
              </w:rPr>
            </w:pPr>
            <w:r>
              <w:rPr>
                <w:snapToGrid w:val="0"/>
                <w:color w:val="000000"/>
              </w:rPr>
              <w:t>170</w:t>
            </w:r>
          </w:p>
        </w:tc>
        <w:tc>
          <w:tcPr>
            <w:tcW w:w="858" w:type="dxa"/>
            <w:tcBorders>
              <w:top w:val="single" w:sz="6" w:space="0" w:color="auto"/>
              <w:left w:val="single" w:sz="6" w:space="0" w:color="auto"/>
              <w:bottom w:val="single" w:sz="6" w:space="0" w:color="auto"/>
              <w:right w:val="single" w:sz="6" w:space="0" w:color="auto"/>
            </w:tcBorders>
          </w:tcPr>
          <w:p w:rsidR="008E3835" w:rsidRPr="00B27638" w:rsidRDefault="0047428D" w:rsidP="008E3835">
            <w:pPr>
              <w:jc w:val="center"/>
              <w:rPr>
                <w:snapToGrid w:val="0"/>
                <w:color w:val="000000"/>
              </w:rPr>
            </w:pPr>
            <w:r>
              <w:rPr>
                <w:snapToGrid w:val="0"/>
                <w:color w:val="000000"/>
              </w:rPr>
              <w:t>170</w:t>
            </w:r>
          </w:p>
        </w:tc>
      </w:tr>
      <w:tr w:rsidR="00B95676" w:rsidTr="00210CCC">
        <w:trPr>
          <w:cantSplit/>
          <w:trHeight w:val="92"/>
        </w:trPr>
        <w:tc>
          <w:tcPr>
            <w:tcW w:w="510" w:type="dxa"/>
            <w:vMerge/>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в том числе по видам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r>
      <w:tr w:rsidR="00B95676"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23</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23</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23</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23</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18</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18</w:t>
            </w:r>
          </w:p>
        </w:tc>
      </w:tr>
      <w:tr w:rsidR="00B95676"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r>
      <w:tr w:rsidR="00B95676"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3</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3</w:t>
            </w:r>
          </w:p>
        </w:tc>
      </w:tr>
      <w:tr w:rsidR="00B95676"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Default="00B95676" w:rsidP="00B95676">
            <w:pPr>
              <w:rPr>
                <w:snapToGrid w:val="0"/>
                <w:color w:val="000000"/>
                <w:sz w:val="22"/>
                <w:szCs w:val="22"/>
              </w:rPr>
            </w:pPr>
            <w:r w:rsidRPr="0088635D">
              <w:rPr>
                <w:snapToGrid w:val="0"/>
                <w:color w:val="000000"/>
                <w:sz w:val="22"/>
                <w:szCs w:val="22"/>
              </w:rPr>
              <w:t>Обрабатывающие производства</w:t>
            </w:r>
          </w:p>
          <w:p w:rsidR="00B95676" w:rsidRPr="0088635D" w:rsidRDefault="00B95676" w:rsidP="00B95676">
            <w:pPr>
              <w:rPr>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13</w:t>
            </w:r>
          </w:p>
        </w:tc>
      </w:tr>
      <w:tr w:rsidR="00B95676"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 xml:space="preserve">Производство и распределение </w:t>
            </w:r>
          </w:p>
          <w:p w:rsidR="00B95676" w:rsidRPr="0088635D" w:rsidRDefault="00B95676" w:rsidP="00B95676">
            <w:pPr>
              <w:rPr>
                <w:snapToGrid w:val="0"/>
                <w:color w:val="000000"/>
                <w:sz w:val="22"/>
                <w:szCs w:val="22"/>
              </w:rPr>
            </w:pPr>
            <w:r w:rsidRPr="0088635D">
              <w:rPr>
                <w:snapToGrid w:val="0"/>
                <w:color w:val="000000"/>
                <w:sz w:val="22"/>
                <w:szCs w:val="22"/>
              </w:rPr>
              <w:t>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0</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0</w:t>
            </w:r>
          </w:p>
        </w:tc>
      </w:tr>
      <w:tr w:rsidR="00B95676"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17</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17</w:t>
            </w:r>
          </w:p>
        </w:tc>
      </w:tr>
      <w:tr w:rsidR="00B95676"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61</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61</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61</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61</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77</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77</w:t>
            </w:r>
          </w:p>
        </w:tc>
      </w:tr>
      <w:tr w:rsidR="00B95676"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w:t>
            </w:r>
          </w:p>
        </w:tc>
      </w:tr>
      <w:tr w:rsidR="00B95676"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11</w:t>
            </w:r>
          </w:p>
        </w:tc>
      </w:tr>
      <w:tr w:rsidR="00B95676"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 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3</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3</w:t>
            </w:r>
          </w:p>
        </w:tc>
      </w:tr>
      <w:tr w:rsidR="00B95676"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both"/>
              <w:rPr>
                <w:snapToGrid w:val="0"/>
                <w:color w:val="000000"/>
                <w:sz w:val="22"/>
                <w:szCs w:val="22"/>
              </w:rPr>
            </w:pPr>
            <w:r w:rsidRPr="0088635D">
              <w:rPr>
                <w:snapToGrid w:val="0"/>
                <w:color w:val="000000"/>
                <w:sz w:val="22"/>
                <w:szCs w:val="22"/>
              </w:rPr>
              <w:t>Операции с недвижимым имуществом, аренда и предоставление услуг</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19</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19</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19</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19</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15</w:t>
            </w:r>
          </w:p>
        </w:tc>
      </w:tr>
      <w:tr w:rsidR="00B95676"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r>
      <w:tr w:rsidR="00B95676"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r>
      <w:tr w:rsidR="00B95676"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B95676" w:rsidRPr="0088635D" w:rsidRDefault="00B95676" w:rsidP="00B95676">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B95676" w:rsidRDefault="00B95676" w:rsidP="00B95676">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5</w:t>
            </w:r>
          </w:p>
        </w:tc>
        <w:tc>
          <w:tcPr>
            <w:tcW w:w="985"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5</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5</w:t>
            </w:r>
          </w:p>
        </w:tc>
        <w:tc>
          <w:tcPr>
            <w:tcW w:w="851"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5</w:t>
            </w:r>
          </w:p>
        </w:tc>
        <w:tc>
          <w:tcPr>
            <w:tcW w:w="850"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c>
          <w:tcPr>
            <w:tcW w:w="858" w:type="dxa"/>
            <w:tcBorders>
              <w:top w:val="single" w:sz="6" w:space="0" w:color="auto"/>
              <w:left w:val="single" w:sz="6" w:space="0" w:color="auto"/>
              <w:bottom w:val="single" w:sz="6" w:space="0" w:color="auto"/>
              <w:right w:val="single" w:sz="6" w:space="0" w:color="auto"/>
            </w:tcBorders>
          </w:tcPr>
          <w:p w:rsidR="00B95676" w:rsidRPr="00B27638" w:rsidRDefault="00B95676" w:rsidP="00B95676">
            <w:pPr>
              <w:jc w:val="center"/>
              <w:rPr>
                <w:snapToGrid w:val="0"/>
                <w:color w:val="000000"/>
              </w:rPr>
            </w:pPr>
            <w:r>
              <w:rPr>
                <w:snapToGrid w:val="0"/>
                <w:color w:val="000000"/>
              </w:rPr>
              <w:t>6</w:t>
            </w:r>
          </w:p>
        </w:tc>
      </w:tr>
      <w:tr w:rsidR="005E4BC4"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5E4BC4" w:rsidRPr="0088635D" w:rsidRDefault="005E4BC4" w:rsidP="005E4BC4">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5E4BC4" w:rsidRPr="0088635D" w:rsidRDefault="005E4BC4" w:rsidP="005E4BC4">
            <w:pPr>
              <w:jc w:val="both"/>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5E4BC4" w:rsidRDefault="005E4BC4" w:rsidP="005E4BC4">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5E4BC4" w:rsidRPr="00B27638" w:rsidRDefault="005E4BC4" w:rsidP="005E4BC4">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5E4BC4" w:rsidRPr="00B27638" w:rsidRDefault="005E4BC4" w:rsidP="005E4BC4">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5E4BC4" w:rsidRPr="00B27638" w:rsidRDefault="005E4BC4" w:rsidP="005E4BC4">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5E4BC4" w:rsidRPr="00B27638" w:rsidRDefault="005E4BC4" w:rsidP="005E4BC4">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5E4BC4" w:rsidRPr="00B27638" w:rsidRDefault="00B95676" w:rsidP="00C333FA">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5E4BC4" w:rsidRPr="00B27638" w:rsidRDefault="00B95676" w:rsidP="00C333FA">
            <w:pPr>
              <w:jc w:val="center"/>
              <w:rPr>
                <w:snapToGrid w:val="0"/>
                <w:color w:val="000000"/>
              </w:rPr>
            </w:pPr>
            <w:r>
              <w:rPr>
                <w:snapToGrid w:val="0"/>
                <w:color w:val="000000"/>
              </w:rPr>
              <w:t>-</w:t>
            </w:r>
          </w:p>
        </w:tc>
      </w:tr>
      <w:tr w:rsidR="001A7F6E"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1A7F6E" w:rsidRPr="0088635D" w:rsidRDefault="001A7F6E">
            <w:pPr>
              <w:jc w:val="center"/>
              <w:rPr>
                <w:snapToGrid w:val="0"/>
                <w:color w:val="000000"/>
                <w:sz w:val="22"/>
                <w:szCs w:val="22"/>
              </w:rPr>
            </w:pPr>
            <w:r w:rsidRPr="0088635D">
              <w:rPr>
                <w:snapToGrid w:val="0"/>
                <w:color w:val="000000"/>
                <w:sz w:val="22"/>
                <w:szCs w:val="22"/>
              </w:rPr>
              <w:t>5</w:t>
            </w:r>
          </w:p>
        </w:tc>
        <w:tc>
          <w:tcPr>
            <w:tcW w:w="3669" w:type="dxa"/>
            <w:tcBorders>
              <w:top w:val="single" w:sz="6" w:space="0" w:color="auto"/>
              <w:left w:val="single" w:sz="6" w:space="0" w:color="auto"/>
              <w:bottom w:val="single" w:sz="6" w:space="0" w:color="auto"/>
              <w:right w:val="single" w:sz="6" w:space="0" w:color="auto"/>
            </w:tcBorders>
          </w:tcPr>
          <w:p w:rsidR="001A7F6E" w:rsidRPr="0088635D" w:rsidRDefault="001A7F6E" w:rsidP="009B61A1">
            <w:pPr>
              <w:jc w:val="both"/>
              <w:rPr>
                <w:snapToGrid w:val="0"/>
                <w:color w:val="000000"/>
                <w:sz w:val="22"/>
                <w:szCs w:val="22"/>
              </w:rPr>
            </w:pPr>
            <w:r w:rsidRPr="0088635D">
              <w:rPr>
                <w:snapToGrid w:val="0"/>
                <w:color w:val="000000"/>
                <w:sz w:val="22"/>
                <w:szCs w:val="22"/>
              </w:rPr>
              <w:t>Число хозяйствующих субъектов</w:t>
            </w:r>
          </w:p>
        </w:tc>
        <w:tc>
          <w:tcPr>
            <w:tcW w:w="850" w:type="dxa"/>
            <w:tcBorders>
              <w:top w:val="single" w:sz="6" w:space="0" w:color="auto"/>
              <w:left w:val="single" w:sz="6" w:space="0" w:color="auto"/>
              <w:bottom w:val="single" w:sz="6" w:space="0" w:color="auto"/>
              <w:right w:val="single" w:sz="6" w:space="0" w:color="auto"/>
            </w:tcBorders>
          </w:tcPr>
          <w:p w:rsidR="001A7F6E" w:rsidRDefault="00B31354">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1A7F6E" w:rsidRPr="00B27638" w:rsidRDefault="00B27638">
            <w:pPr>
              <w:jc w:val="center"/>
              <w:rPr>
                <w:snapToGrid w:val="0"/>
                <w:color w:val="000000"/>
              </w:rPr>
            </w:pPr>
            <w:r>
              <w:rPr>
                <w:snapToGrid w:val="0"/>
                <w:color w:val="000000"/>
              </w:rPr>
              <w:t>354</w:t>
            </w:r>
          </w:p>
        </w:tc>
        <w:tc>
          <w:tcPr>
            <w:tcW w:w="985" w:type="dxa"/>
            <w:tcBorders>
              <w:top w:val="single" w:sz="6" w:space="0" w:color="auto"/>
              <w:left w:val="single" w:sz="6" w:space="0" w:color="auto"/>
              <w:bottom w:val="single" w:sz="6" w:space="0" w:color="auto"/>
              <w:right w:val="single" w:sz="6" w:space="0" w:color="auto"/>
            </w:tcBorders>
          </w:tcPr>
          <w:p w:rsidR="001A7F6E" w:rsidRPr="00B27638" w:rsidRDefault="00D24392">
            <w:pPr>
              <w:jc w:val="center"/>
              <w:rPr>
                <w:snapToGrid w:val="0"/>
                <w:color w:val="000000"/>
              </w:rPr>
            </w:pPr>
            <w:r>
              <w:rPr>
                <w:snapToGrid w:val="0"/>
                <w:color w:val="000000"/>
              </w:rPr>
              <w:t>354</w:t>
            </w:r>
          </w:p>
        </w:tc>
        <w:tc>
          <w:tcPr>
            <w:tcW w:w="850" w:type="dxa"/>
            <w:tcBorders>
              <w:top w:val="single" w:sz="6" w:space="0" w:color="auto"/>
              <w:left w:val="single" w:sz="6" w:space="0" w:color="auto"/>
              <w:bottom w:val="single" w:sz="6" w:space="0" w:color="auto"/>
              <w:right w:val="single" w:sz="6" w:space="0" w:color="auto"/>
            </w:tcBorders>
          </w:tcPr>
          <w:p w:rsidR="001A7F6E" w:rsidRPr="00B27638" w:rsidRDefault="008E3835">
            <w:pPr>
              <w:jc w:val="center"/>
              <w:rPr>
                <w:snapToGrid w:val="0"/>
                <w:color w:val="000000"/>
              </w:rPr>
            </w:pPr>
            <w:r>
              <w:rPr>
                <w:snapToGrid w:val="0"/>
                <w:color w:val="000000"/>
              </w:rPr>
              <w:t>357</w:t>
            </w:r>
          </w:p>
        </w:tc>
        <w:tc>
          <w:tcPr>
            <w:tcW w:w="851" w:type="dxa"/>
            <w:tcBorders>
              <w:top w:val="single" w:sz="6" w:space="0" w:color="auto"/>
              <w:left w:val="single" w:sz="6" w:space="0" w:color="auto"/>
              <w:bottom w:val="single" w:sz="6" w:space="0" w:color="auto"/>
              <w:right w:val="single" w:sz="6" w:space="0" w:color="auto"/>
            </w:tcBorders>
          </w:tcPr>
          <w:p w:rsidR="001A7F6E" w:rsidRPr="00B27638" w:rsidRDefault="005E4BC4">
            <w:pPr>
              <w:jc w:val="center"/>
              <w:rPr>
                <w:snapToGrid w:val="0"/>
                <w:color w:val="000000"/>
              </w:rPr>
            </w:pPr>
            <w:r>
              <w:rPr>
                <w:snapToGrid w:val="0"/>
                <w:color w:val="000000"/>
              </w:rPr>
              <w:t>350</w:t>
            </w:r>
          </w:p>
        </w:tc>
        <w:tc>
          <w:tcPr>
            <w:tcW w:w="850" w:type="dxa"/>
            <w:tcBorders>
              <w:top w:val="single" w:sz="6" w:space="0" w:color="auto"/>
              <w:left w:val="single" w:sz="6" w:space="0" w:color="auto"/>
              <w:bottom w:val="single" w:sz="6" w:space="0" w:color="auto"/>
              <w:right w:val="single" w:sz="6" w:space="0" w:color="auto"/>
            </w:tcBorders>
          </w:tcPr>
          <w:p w:rsidR="001A7F6E" w:rsidRPr="00B27638" w:rsidRDefault="00B95676" w:rsidP="00C333FA">
            <w:pPr>
              <w:jc w:val="center"/>
              <w:rPr>
                <w:snapToGrid w:val="0"/>
                <w:color w:val="000000"/>
              </w:rPr>
            </w:pPr>
            <w:r>
              <w:rPr>
                <w:snapToGrid w:val="0"/>
                <w:color w:val="000000"/>
              </w:rPr>
              <w:t>345</w:t>
            </w:r>
          </w:p>
        </w:tc>
        <w:tc>
          <w:tcPr>
            <w:tcW w:w="858" w:type="dxa"/>
            <w:tcBorders>
              <w:top w:val="single" w:sz="6" w:space="0" w:color="auto"/>
              <w:left w:val="single" w:sz="6" w:space="0" w:color="auto"/>
              <w:bottom w:val="single" w:sz="6" w:space="0" w:color="auto"/>
              <w:right w:val="single" w:sz="6" w:space="0" w:color="auto"/>
            </w:tcBorders>
          </w:tcPr>
          <w:p w:rsidR="001A7F6E" w:rsidRPr="00B27638" w:rsidRDefault="00B95676" w:rsidP="00C333FA">
            <w:pPr>
              <w:jc w:val="center"/>
              <w:rPr>
                <w:snapToGrid w:val="0"/>
                <w:color w:val="000000"/>
              </w:rPr>
            </w:pPr>
            <w:r>
              <w:rPr>
                <w:snapToGrid w:val="0"/>
                <w:color w:val="000000"/>
              </w:rPr>
              <w:t>345</w:t>
            </w:r>
          </w:p>
        </w:tc>
      </w:tr>
      <w:tr w:rsidR="00C74B6B"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C74B6B" w:rsidRPr="0088635D" w:rsidRDefault="001A7F6E">
            <w:pPr>
              <w:jc w:val="center"/>
              <w:rPr>
                <w:snapToGrid w:val="0"/>
                <w:color w:val="000000"/>
                <w:sz w:val="22"/>
                <w:szCs w:val="22"/>
              </w:rPr>
            </w:pPr>
            <w:r w:rsidRPr="0088635D">
              <w:rPr>
                <w:snapToGrid w:val="0"/>
                <w:color w:val="000000"/>
                <w:sz w:val="22"/>
                <w:szCs w:val="22"/>
              </w:rPr>
              <w:t>6</w:t>
            </w:r>
          </w:p>
        </w:tc>
        <w:tc>
          <w:tcPr>
            <w:tcW w:w="3669" w:type="dxa"/>
            <w:tcBorders>
              <w:top w:val="single" w:sz="6" w:space="0" w:color="auto"/>
              <w:left w:val="single" w:sz="6" w:space="0" w:color="auto"/>
              <w:bottom w:val="single" w:sz="6" w:space="0" w:color="auto"/>
              <w:right w:val="single" w:sz="6" w:space="0" w:color="auto"/>
            </w:tcBorders>
          </w:tcPr>
          <w:p w:rsidR="00C74B6B" w:rsidRPr="0088635D" w:rsidRDefault="00C74B6B" w:rsidP="00C355AE">
            <w:pPr>
              <w:jc w:val="both"/>
              <w:rPr>
                <w:snapToGrid w:val="0"/>
                <w:color w:val="000000"/>
                <w:sz w:val="22"/>
                <w:szCs w:val="22"/>
              </w:rPr>
            </w:pPr>
            <w:r w:rsidRPr="0088635D">
              <w:rPr>
                <w:snapToGrid w:val="0"/>
                <w:color w:val="000000"/>
                <w:sz w:val="22"/>
                <w:szCs w:val="22"/>
              </w:rPr>
              <w:t>Доля МП в числе хозяйствующих субъектов</w:t>
            </w:r>
          </w:p>
          <w:p w:rsidR="00C74B6B" w:rsidRPr="0088635D" w:rsidRDefault="00C74B6B" w:rsidP="00C355AE">
            <w:pPr>
              <w:jc w:val="both"/>
              <w:rPr>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C74B6B" w:rsidRDefault="00C74B6B">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C74B6B" w:rsidRPr="00B27638" w:rsidRDefault="00B27638">
            <w:pPr>
              <w:jc w:val="center"/>
              <w:rPr>
                <w:snapToGrid w:val="0"/>
                <w:color w:val="000000"/>
              </w:rPr>
            </w:pPr>
            <w:r>
              <w:rPr>
                <w:snapToGrid w:val="0"/>
                <w:color w:val="000000"/>
              </w:rPr>
              <w:t>43,22</w:t>
            </w:r>
          </w:p>
        </w:tc>
        <w:tc>
          <w:tcPr>
            <w:tcW w:w="985" w:type="dxa"/>
            <w:tcBorders>
              <w:top w:val="single" w:sz="6" w:space="0" w:color="auto"/>
              <w:left w:val="single" w:sz="6" w:space="0" w:color="auto"/>
              <w:bottom w:val="single" w:sz="6" w:space="0" w:color="auto"/>
              <w:right w:val="single" w:sz="6" w:space="0" w:color="auto"/>
            </w:tcBorders>
          </w:tcPr>
          <w:p w:rsidR="00C74B6B" w:rsidRPr="00B27638" w:rsidRDefault="00D24392">
            <w:pPr>
              <w:jc w:val="center"/>
              <w:rPr>
                <w:snapToGrid w:val="0"/>
                <w:color w:val="000000"/>
              </w:rPr>
            </w:pPr>
            <w:r>
              <w:rPr>
                <w:snapToGrid w:val="0"/>
                <w:color w:val="000000"/>
              </w:rPr>
              <w:t>43,</w:t>
            </w:r>
            <w:r w:rsidR="000B4671">
              <w:rPr>
                <w:snapToGrid w:val="0"/>
                <w:color w:val="000000"/>
              </w:rPr>
              <w:t>22</w:t>
            </w:r>
          </w:p>
        </w:tc>
        <w:tc>
          <w:tcPr>
            <w:tcW w:w="850" w:type="dxa"/>
            <w:tcBorders>
              <w:top w:val="single" w:sz="6" w:space="0" w:color="auto"/>
              <w:left w:val="single" w:sz="6" w:space="0" w:color="auto"/>
              <w:bottom w:val="single" w:sz="6" w:space="0" w:color="auto"/>
              <w:right w:val="single" w:sz="6" w:space="0" w:color="auto"/>
            </w:tcBorders>
          </w:tcPr>
          <w:p w:rsidR="00C74B6B" w:rsidRPr="00B27638" w:rsidRDefault="008E3835">
            <w:pPr>
              <w:jc w:val="center"/>
              <w:rPr>
                <w:snapToGrid w:val="0"/>
                <w:color w:val="000000"/>
              </w:rPr>
            </w:pPr>
            <w:r>
              <w:rPr>
                <w:snapToGrid w:val="0"/>
                <w:color w:val="000000"/>
              </w:rPr>
              <w:t>42,85</w:t>
            </w:r>
          </w:p>
        </w:tc>
        <w:tc>
          <w:tcPr>
            <w:tcW w:w="851" w:type="dxa"/>
            <w:tcBorders>
              <w:top w:val="single" w:sz="6" w:space="0" w:color="auto"/>
              <w:left w:val="single" w:sz="6" w:space="0" w:color="auto"/>
              <w:bottom w:val="single" w:sz="6" w:space="0" w:color="auto"/>
              <w:right w:val="single" w:sz="6" w:space="0" w:color="auto"/>
            </w:tcBorders>
          </w:tcPr>
          <w:p w:rsidR="00C74B6B" w:rsidRPr="00B27638" w:rsidRDefault="005E4BC4">
            <w:pPr>
              <w:jc w:val="center"/>
              <w:rPr>
                <w:snapToGrid w:val="0"/>
                <w:color w:val="000000"/>
              </w:rPr>
            </w:pPr>
            <w:r>
              <w:rPr>
                <w:snapToGrid w:val="0"/>
                <w:color w:val="000000"/>
              </w:rPr>
              <w:t>43,71</w:t>
            </w:r>
          </w:p>
        </w:tc>
        <w:tc>
          <w:tcPr>
            <w:tcW w:w="850" w:type="dxa"/>
            <w:tcBorders>
              <w:top w:val="single" w:sz="6" w:space="0" w:color="auto"/>
              <w:left w:val="single" w:sz="6" w:space="0" w:color="auto"/>
              <w:bottom w:val="single" w:sz="6" w:space="0" w:color="auto"/>
              <w:right w:val="single" w:sz="6" w:space="0" w:color="auto"/>
            </w:tcBorders>
          </w:tcPr>
          <w:p w:rsidR="00C74B6B" w:rsidRPr="00B27638" w:rsidRDefault="002E1975" w:rsidP="00C333FA">
            <w:pPr>
              <w:jc w:val="center"/>
              <w:rPr>
                <w:snapToGrid w:val="0"/>
                <w:color w:val="000000"/>
              </w:rPr>
            </w:pPr>
            <w:r>
              <w:rPr>
                <w:snapToGrid w:val="0"/>
                <w:color w:val="000000"/>
              </w:rPr>
              <w:t>49,27</w:t>
            </w:r>
          </w:p>
        </w:tc>
        <w:tc>
          <w:tcPr>
            <w:tcW w:w="858" w:type="dxa"/>
            <w:tcBorders>
              <w:top w:val="single" w:sz="6" w:space="0" w:color="auto"/>
              <w:left w:val="single" w:sz="6" w:space="0" w:color="auto"/>
              <w:bottom w:val="single" w:sz="6" w:space="0" w:color="auto"/>
              <w:right w:val="single" w:sz="6" w:space="0" w:color="auto"/>
            </w:tcBorders>
          </w:tcPr>
          <w:p w:rsidR="00C74B6B" w:rsidRPr="00B27638" w:rsidRDefault="002E1975" w:rsidP="00C333FA">
            <w:pPr>
              <w:jc w:val="center"/>
              <w:rPr>
                <w:snapToGrid w:val="0"/>
                <w:color w:val="000000"/>
              </w:rPr>
            </w:pPr>
            <w:r>
              <w:rPr>
                <w:snapToGrid w:val="0"/>
                <w:color w:val="000000"/>
              </w:rPr>
              <w:t>49,27</w:t>
            </w:r>
          </w:p>
        </w:tc>
      </w:tr>
      <w:tr w:rsidR="00AD27B8" w:rsidTr="00210CCC">
        <w:trPr>
          <w:trHeight w:val="204"/>
        </w:trPr>
        <w:tc>
          <w:tcPr>
            <w:tcW w:w="510" w:type="dxa"/>
            <w:tcBorders>
              <w:top w:val="single" w:sz="6" w:space="0" w:color="auto"/>
              <w:left w:val="single" w:sz="6" w:space="0" w:color="auto"/>
              <w:bottom w:val="single" w:sz="6" w:space="0" w:color="auto"/>
              <w:right w:val="single" w:sz="6" w:space="0" w:color="auto"/>
            </w:tcBorders>
          </w:tcPr>
          <w:p w:rsidR="00AD27B8" w:rsidRPr="0088635D" w:rsidRDefault="00D93B2A">
            <w:pPr>
              <w:jc w:val="center"/>
              <w:rPr>
                <w:snapToGrid w:val="0"/>
                <w:color w:val="000000"/>
                <w:sz w:val="22"/>
                <w:szCs w:val="22"/>
              </w:rPr>
            </w:pPr>
            <w:r w:rsidRPr="0088635D">
              <w:rPr>
                <w:snapToGrid w:val="0"/>
                <w:color w:val="000000"/>
                <w:sz w:val="22"/>
                <w:szCs w:val="22"/>
              </w:rPr>
              <w:t>7</w:t>
            </w:r>
          </w:p>
        </w:tc>
        <w:tc>
          <w:tcPr>
            <w:tcW w:w="3669" w:type="dxa"/>
            <w:tcBorders>
              <w:top w:val="single" w:sz="6" w:space="0" w:color="auto"/>
              <w:left w:val="single" w:sz="6" w:space="0" w:color="auto"/>
              <w:bottom w:val="single" w:sz="6" w:space="0" w:color="auto"/>
              <w:right w:val="single" w:sz="6" w:space="0" w:color="auto"/>
            </w:tcBorders>
          </w:tcPr>
          <w:p w:rsidR="00AD27B8" w:rsidRPr="0088635D" w:rsidRDefault="00AD27B8" w:rsidP="00573E9A">
            <w:pPr>
              <w:rPr>
                <w:snapToGrid w:val="0"/>
                <w:color w:val="000000"/>
                <w:sz w:val="22"/>
                <w:szCs w:val="22"/>
              </w:rPr>
            </w:pPr>
            <w:r w:rsidRPr="0088635D">
              <w:rPr>
                <w:snapToGrid w:val="0"/>
                <w:color w:val="000000"/>
                <w:sz w:val="22"/>
                <w:szCs w:val="22"/>
              </w:rPr>
              <w:t>Число индивидуальных предпринимателей</w:t>
            </w:r>
            <w:r w:rsidR="00476CD5" w:rsidRPr="0088635D">
              <w:rPr>
                <w:snapToGrid w:val="0"/>
                <w:color w:val="000000"/>
                <w:sz w:val="22"/>
                <w:szCs w:val="22"/>
              </w:rPr>
              <w:t xml:space="preserve"> </w:t>
            </w:r>
            <w:r w:rsidRPr="0088635D">
              <w:rPr>
                <w:snapToGrid w:val="0"/>
                <w:color w:val="000000"/>
                <w:sz w:val="22"/>
                <w:szCs w:val="22"/>
              </w:rPr>
              <w:t>(ИП)</w:t>
            </w:r>
          </w:p>
        </w:tc>
        <w:tc>
          <w:tcPr>
            <w:tcW w:w="850" w:type="dxa"/>
            <w:tcBorders>
              <w:top w:val="single" w:sz="6" w:space="0" w:color="auto"/>
              <w:left w:val="single" w:sz="6" w:space="0" w:color="auto"/>
              <w:bottom w:val="single" w:sz="6" w:space="0" w:color="auto"/>
              <w:right w:val="single" w:sz="6" w:space="0" w:color="auto"/>
            </w:tcBorders>
          </w:tcPr>
          <w:p w:rsidR="00AD27B8" w:rsidRDefault="00AD27B8">
            <w:pPr>
              <w:jc w:val="center"/>
              <w:rPr>
                <w:snapToGrid w:val="0"/>
                <w:color w:val="000000"/>
                <w:sz w:val="24"/>
              </w:rPr>
            </w:pPr>
            <w:r>
              <w:rPr>
                <w:snapToGrid w:val="0"/>
                <w:color w:val="000000"/>
                <w:sz w:val="24"/>
              </w:rPr>
              <w:t>чел.</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B27638">
            <w:pPr>
              <w:jc w:val="center"/>
              <w:rPr>
                <w:snapToGrid w:val="0"/>
                <w:color w:val="000000"/>
              </w:rPr>
            </w:pPr>
            <w:r>
              <w:rPr>
                <w:snapToGrid w:val="0"/>
                <w:color w:val="000000"/>
              </w:rPr>
              <w:t>839</w:t>
            </w:r>
          </w:p>
        </w:tc>
        <w:tc>
          <w:tcPr>
            <w:tcW w:w="985" w:type="dxa"/>
            <w:tcBorders>
              <w:top w:val="single" w:sz="6" w:space="0" w:color="auto"/>
              <w:left w:val="single" w:sz="6" w:space="0" w:color="auto"/>
              <w:bottom w:val="single" w:sz="6" w:space="0" w:color="auto"/>
              <w:right w:val="single" w:sz="6" w:space="0" w:color="auto"/>
            </w:tcBorders>
          </w:tcPr>
          <w:p w:rsidR="00AD27B8" w:rsidRPr="00B27638" w:rsidRDefault="00D24392">
            <w:pPr>
              <w:jc w:val="center"/>
              <w:rPr>
                <w:snapToGrid w:val="0"/>
                <w:color w:val="000000"/>
              </w:rPr>
            </w:pPr>
            <w:r>
              <w:rPr>
                <w:snapToGrid w:val="0"/>
                <w:color w:val="000000"/>
              </w:rPr>
              <w:t>85</w:t>
            </w:r>
            <w:r w:rsidR="0042062B">
              <w:rPr>
                <w:snapToGrid w:val="0"/>
                <w:color w:val="000000"/>
              </w:rPr>
              <w:t>3</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8E3835">
            <w:pPr>
              <w:jc w:val="center"/>
              <w:rPr>
                <w:snapToGrid w:val="0"/>
                <w:color w:val="000000"/>
              </w:rPr>
            </w:pPr>
            <w:r>
              <w:rPr>
                <w:snapToGrid w:val="0"/>
                <w:color w:val="000000"/>
              </w:rPr>
              <w:t>870</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5E4BC4">
            <w:pPr>
              <w:jc w:val="center"/>
              <w:rPr>
                <w:snapToGrid w:val="0"/>
                <w:color w:val="000000"/>
              </w:rPr>
            </w:pPr>
            <w:r>
              <w:rPr>
                <w:snapToGrid w:val="0"/>
                <w:color w:val="000000"/>
              </w:rPr>
              <w:t>847</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2E1975" w:rsidP="00704B2A">
            <w:pPr>
              <w:jc w:val="center"/>
              <w:rPr>
                <w:snapToGrid w:val="0"/>
                <w:color w:val="000000"/>
              </w:rPr>
            </w:pPr>
            <w:r>
              <w:rPr>
                <w:snapToGrid w:val="0"/>
                <w:color w:val="000000"/>
              </w:rPr>
              <w:t>6</w:t>
            </w:r>
            <w:r w:rsidR="00704B2A">
              <w:rPr>
                <w:snapToGrid w:val="0"/>
                <w:color w:val="000000"/>
              </w:rPr>
              <w:t>80</w:t>
            </w:r>
          </w:p>
        </w:tc>
        <w:tc>
          <w:tcPr>
            <w:tcW w:w="858" w:type="dxa"/>
            <w:tcBorders>
              <w:top w:val="single" w:sz="6" w:space="0" w:color="auto"/>
              <w:left w:val="single" w:sz="6" w:space="0" w:color="auto"/>
              <w:bottom w:val="single" w:sz="6" w:space="0" w:color="auto"/>
              <w:right w:val="single" w:sz="6" w:space="0" w:color="auto"/>
            </w:tcBorders>
          </w:tcPr>
          <w:p w:rsidR="00AD27B8" w:rsidRPr="00B27638" w:rsidRDefault="002E1975" w:rsidP="00704B2A">
            <w:pPr>
              <w:jc w:val="center"/>
              <w:rPr>
                <w:snapToGrid w:val="0"/>
                <w:color w:val="000000"/>
              </w:rPr>
            </w:pPr>
            <w:r>
              <w:rPr>
                <w:snapToGrid w:val="0"/>
                <w:color w:val="000000"/>
              </w:rPr>
              <w:t>6</w:t>
            </w:r>
            <w:r w:rsidR="00704B2A">
              <w:rPr>
                <w:snapToGrid w:val="0"/>
                <w:color w:val="000000"/>
              </w:rPr>
              <w:t>80</w:t>
            </w:r>
          </w:p>
        </w:tc>
      </w:tr>
      <w:tr w:rsidR="00AD27B8"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AD27B8" w:rsidRPr="0088635D" w:rsidRDefault="00D93B2A">
            <w:pPr>
              <w:jc w:val="center"/>
              <w:rPr>
                <w:snapToGrid w:val="0"/>
                <w:color w:val="000000"/>
                <w:sz w:val="22"/>
                <w:szCs w:val="22"/>
              </w:rPr>
            </w:pPr>
            <w:r w:rsidRPr="0088635D">
              <w:rPr>
                <w:snapToGrid w:val="0"/>
                <w:color w:val="000000"/>
                <w:sz w:val="22"/>
                <w:szCs w:val="22"/>
              </w:rPr>
              <w:t>8</w:t>
            </w:r>
          </w:p>
        </w:tc>
        <w:tc>
          <w:tcPr>
            <w:tcW w:w="3669" w:type="dxa"/>
            <w:tcBorders>
              <w:top w:val="single" w:sz="6" w:space="0" w:color="auto"/>
              <w:left w:val="single" w:sz="6" w:space="0" w:color="auto"/>
              <w:bottom w:val="single" w:sz="6" w:space="0" w:color="auto"/>
              <w:right w:val="single" w:sz="6" w:space="0" w:color="auto"/>
            </w:tcBorders>
          </w:tcPr>
          <w:p w:rsidR="00AD27B8" w:rsidRPr="0088635D" w:rsidRDefault="00AD27B8" w:rsidP="00C355AE">
            <w:pPr>
              <w:jc w:val="both"/>
              <w:rPr>
                <w:snapToGrid w:val="0"/>
                <w:color w:val="000000"/>
                <w:sz w:val="22"/>
                <w:szCs w:val="22"/>
              </w:rPr>
            </w:pPr>
            <w:r w:rsidRPr="0088635D">
              <w:rPr>
                <w:snapToGrid w:val="0"/>
                <w:color w:val="000000"/>
                <w:sz w:val="22"/>
                <w:szCs w:val="22"/>
              </w:rPr>
              <w:t xml:space="preserve">Оборот </w:t>
            </w:r>
            <w:r w:rsidR="00A6243B" w:rsidRPr="0088635D">
              <w:rPr>
                <w:snapToGrid w:val="0"/>
                <w:color w:val="000000"/>
                <w:sz w:val="22"/>
                <w:szCs w:val="22"/>
              </w:rPr>
              <w:t xml:space="preserve">полного круга </w:t>
            </w:r>
            <w:r w:rsidRPr="0088635D">
              <w:rPr>
                <w:snapToGrid w:val="0"/>
                <w:color w:val="000000"/>
                <w:sz w:val="22"/>
                <w:szCs w:val="22"/>
              </w:rPr>
              <w:t>организаций</w:t>
            </w:r>
            <w:r w:rsidR="008B4BED" w:rsidRPr="0088635D">
              <w:rPr>
                <w:snapToGrid w:val="0"/>
                <w:color w:val="000000"/>
                <w:sz w:val="22"/>
                <w:szCs w:val="22"/>
              </w:rPr>
              <w:t xml:space="preserve"> и</w:t>
            </w:r>
            <w:r w:rsidR="00A6243B" w:rsidRPr="0088635D">
              <w:rPr>
                <w:snapToGrid w:val="0"/>
                <w:color w:val="000000"/>
                <w:sz w:val="22"/>
                <w:szCs w:val="22"/>
              </w:rPr>
              <w:t xml:space="preserve"> предприятий</w:t>
            </w:r>
          </w:p>
        </w:tc>
        <w:tc>
          <w:tcPr>
            <w:tcW w:w="850" w:type="dxa"/>
            <w:tcBorders>
              <w:top w:val="single" w:sz="6" w:space="0" w:color="auto"/>
              <w:left w:val="single" w:sz="6" w:space="0" w:color="auto"/>
              <w:bottom w:val="single" w:sz="6" w:space="0" w:color="auto"/>
              <w:right w:val="single" w:sz="6" w:space="0" w:color="auto"/>
            </w:tcBorders>
          </w:tcPr>
          <w:p w:rsidR="00AD27B8" w:rsidRDefault="00AD27B8" w:rsidP="00C769F2">
            <w:pPr>
              <w:jc w:val="center"/>
              <w:rPr>
                <w:snapToGrid w:val="0"/>
                <w:color w:val="000000"/>
                <w:sz w:val="24"/>
                <w:lang w:val="en-US"/>
              </w:rPr>
            </w:pPr>
            <w:r>
              <w:rPr>
                <w:snapToGrid w:val="0"/>
                <w:color w:val="000000"/>
                <w:sz w:val="24"/>
              </w:rPr>
              <w:t>млрд. руб.</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B27638" w:rsidP="00573E9A">
            <w:pPr>
              <w:jc w:val="center"/>
              <w:rPr>
                <w:snapToGrid w:val="0"/>
                <w:color w:val="000000"/>
              </w:rPr>
            </w:pPr>
            <w:r>
              <w:rPr>
                <w:snapToGrid w:val="0"/>
                <w:color w:val="000000"/>
              </w:rPr>
              <w:t>11</w:t>
            </w:r>
            <w:r w:rsidR="00573E9A">
              <w:rPr>
                <w:snapToGrid w:val="0"/>
                <w:color w:val="000000"/>
              </w:rPr>
              <w:t>,3</w:t>
            </w:r>
          </w:p>
        </w:tc>
        <w:tc>
          <w:tcPr>
            <w:tcW w:w="985" w:type="dxa"/>
            <w:tcBorders>
              <w:top w:val="single" w:sz="6" w:space="0" w:color="auto"/>
              <w:left w:val="single" w:sz="6" w:space="0" w:color="auto"/>
              <w:bottom w:val="single" w:sz="6" w:space="0" w:color="auto"/>
              <w:right w:val="single" w:sz="6" w:space="0" w:color="auto"/>
            </w:tcBorders>
          </w:tcPr>
          <w:p w:rsidR="00AD27B8" w:rsidRPr="00B27638" w:rsidRDefault="00573E9A" w:rsidP="00573E9A">
            <w:pPr>
              <w:jc w:val="center"/>
              <w:rPr>
                <w:snapToGrid w:val="0"/>
                <w:color w:val="000000"/>
              </w:rPr>
            </w:pPr>
            <w:r>
              <w:rPr>
                <w:snapToGrid w:val="0"/>
                <w:color w:val="000000"/>
              </w:rPr>
              <w:t>2,0*</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4C6479" w:rsidP="00D24392">
            <w:pPr>
              <w:jc w:val="center"/>
              <w:rPr>
                <w:snapToGrid w:val="0"/>
                <w:color w:val="000000"/>
              </w:rPr>
            </w:pPr>
            <w:r>
              <w:rPr>
                <w:snapToGrid w:val="0"/>
                <w:color w:val="000000"/>
              </w:rPr>
              <w:t>2,77</w:t>
            </w:r>
          </w:p>
        </w:tc>
        <w:tc>
          <w:tcPr>
            <w:tcW w:w="851" w:type="dxa"/>
            <w:tcBorders>
              <w:top w:val="single" w:sz="6" w:space="0" w:color="auto"/>
              <w:left w:val="single" w:sz="6" w:space="0" w:color="auto"/>
              <w:bottom w:val="single" w:sz="6" w:space="0" w:color="auto"/>
              <w:right w:val="single" w:sz="6" w:space="0" w:color="auto"/>
            </w:tcBorders>
          </w:tcPr>
          <w:p w:rsidR="00AD27B8" w:rsidRPr="00B27638" w:rsidRDefault="00C37F13" w:rsidP="00D24392">
            <w:pPr>
              <w:jc w:val="center"/>
              <w:rPr>
                <w:snapToGrid w:val="0"/>
                <w:color w:val="000000"/>
              </w:rPr>
            </w:pPr>
            <w:r>
              <w:rPr>
                <w:snapToGrid w:val="0"/>
                <w:color w:val="000000"/>
              </w:rPr>
              <w:t>3,35</w:t>
            </w:r>
          </w:p>
        </w:tc>
        <w:tc>
          <w:tcPr>
            <w:tcW w:w="850" w:type="dxa"/>
            <w:tcBorders>
              <w:top w:val="single" w:sz="6" w:space="0" w:color="auto"/>
              <w:left w:val="single" w:sz="6" w:space="0" w:color="auto"/>
              <w:bottom w:val="single" w:sz="6" w:space="0" w:color="auto"/>
              <w:right w:val="single" w:sz="6" w:space="0" w:color="auto"/>
            </w:tcBorders>
          </w:tcPr>
          <w:p w:rsidR="00AD27B8" w:rsidRPr="00B27638" w:rsidRDefault="002E1975" w:rsidP="00C333FA">
            <w:pPr>
              <w:jc w:val="center"/>
              <w:rPr>
                <w:snapToGrid w:val="0"/>
                <w:color w:val="000000"/>
              </w:rPr>
            </w:pPr>
            <w:r>
              <w:rPr>
                <w:snapToGrid w:val="0"/>
                <w:color w:val="000000"/>
              </w:rPr>
              <w:t>5,02</w:t>
            </w:r>
          </w:p>
        </w:tc>
        <w:tc>
          <w:tcPr>
            <w:tcW w:w="858" w:type="dxa"/>
            <w:tcBorders>
              <w:top w:val="single" w:sz="6" w:space="0" w:color="auto"/>
              <w:left w:val="single" w:sz="6" w:space="0" w:color="auto"/>
              <w:bottom w:val="single" w:sz="6" w:space="0" w:color="auto"/>
              <w:right w:val="single" w:sz="6" w:space="0" w:color="auto"/>
            </w:tcBorders>
          </w:tcPr>
          <w:p w:rsidR="00AD27B8" w:rsidRPr="00B27638" w:rsidRDefault="002E1975" w:rsidP="00C333FA">
            <w:pPr>
              <w:jc w:val="center"/>
              <w:rPr>
                <w:snapToGrid w:val="0"/>
                <w:color w:val="000000"/>
              </w:rPr>
            </w:pPr>
            <w:r>
              <w:rPr>
                <w:snapToGrid w:val="0"/>
                <w:color w:val="000000"/>
              </w:rPr>
              <w:t>5,02</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9</w:t>
            </w: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Оборот средних предприятий</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в том числе по видам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 xml:space="preserve">Производство и распределение </w:t>
            </w:r>
          </w:p>
          <w:p w:rsidR="002E1975" w:rsidRPr="0088635D" w:rsidRDefault="002E1975" w:rsidP="002E1975">
            <w:pPr>
              <w:rPr>
                <w:snapToGrid w:val="0"/>
                <w:color w:val="000000"/>
                <w:sz w:val="22"/>
                <w:szCs w:val="22"/>
              </w:rPr>
            </w:pPr>
            <w:r w:rsidRPr="0088635D">
              <w:rPr>
                <w:snapToGrid w:val="0"/>
                <w:color w:val="000000"/>
                <w:sz w:val="22"/>
                <w:szCs w:val="22"/>
              </w:rPr>
              <w:t>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в том числе:</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 xml:space="preserve">              оборот розничной торговли</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оборот общественного питания</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Операции с недвижимым имуществом, аренда и предоставление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16"/>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10</w:t>
            </w: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Выручка ИП</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r>
      <w:tr w:rsidR="002E1975" w:rsidTr="00210CCC">
        <w:trPr>
          <w:cantSplit/>
          <w:trHeight w:val="108"/>
        </w:trPr>
        <w:tc>
          <w:tcPr>
            <w:tcW w:w="510" w:type="dxa"/>
            <w:vMerge w:val="restart"/>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11</w:t>
            </w: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Оборот малых предприятий (МП)</w:t>
            </w:r>
          </w:p>
        </w:tc>
        <w:tc>
          <w:tcPr>
            <w:tcW w:w="850" w:type="dxa"/>
            <w:tcBorders>
              <w:top w:val="single" w:sz="6" w:space="0" w:color="auto"/>
              <w:left w:val="single" w:sz="6" w:space="0" w:color="auto"/>
              <w:bottom w:val="single" w:sz="6" w:space="0" w:color="auto"/>
              <w:right w:val="single" w:sz="6" w:space="0" w:color="auto"/>
            </w:tcBorders>
          </w:tcPr>
          <w:p w:rsidR="002E1975" w:rsidRPr="00D93B2A" w:rsidRDefault="002E1975" w:rsidP="002E1975">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1961,7</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r>
      <w:tr w:rsidR="002E1975" w:rsidTr="00210CCC">
        <w:trPr>
          <w:cantSplit/>
          <w:trHeight w:val="104"/>
        </w:trPr>
        <w:tc>
          <w:tcPr>
            <w:tcW w:w="510" w:type="dxa"/>
            <w:vMerge/>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в том числе по видам деятельности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640,0</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300,0</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Производство и распределение 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мотоциклетов,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1021,7</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в том числе:</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 xml:space="preserve">              оборот розничной торговли</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981,6</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оборот общественного питания</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40,1</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Операции с недвижимым имуществом, аренда и предоставление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w:t>
            </w:r>
          </w:p>
        </w:tc>
      </w:tr>
      <w:tr w:rsidR="002E1975"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center"/>
              <w:rPr>
                <w:snapToGrid w:val="0"/>
                <w:color w:val="000000"/>
                <w:sz w:val="22"/>
                <w:szCs w:val="22"/>
              </w:rPr>
            </w:pPr>
            <w:r w:rsidRPr="0088635D">
              <w:rPr>
                <w:snapToGrid w:val="0"/>
                <w:color w:val="000000"/>
                <w:sz w:val="22"/>
                <w:szCs w:val="22"/>
              </w:rPr>
              <w:t>12</w:t>
            </w:r>
          </w:p>
        </w:tc>
        <w:tc>
          <w:tcPr>
            <w:tcW w:w="3669" w:type="dxa"/>
            <w:tcBorders>
              <w:top w:val="single" w:sz="6" w:space="0" w:color="auto"/>
              <w:left w:val="single" w:sz="6" w:space="0" w:color="auto"/>
              <w:bottom w:val="single" w:sz="6" w:space="0" w:color="auto"/>
              <w:right w:val="single" w:sz="6" w:space="0" w:color="auto"/>
            </w:tcBorders>
          </w:tcPr>
          <w:p w:rsidR="002E1975" w:rsidRPr="0088635D" w:rsidRDefault="002E1975" w:rsidP="002E1975">
            <w:pPr>
              <w:jc w:val="both"/>
              <w:rPr>
                <w:snapToGrid w:val="0"/>
                <w:color w:val="000000"/>
                <w:sz w:val="22"/>
                <w:szCs w:val="22"/>
              </w:rPr>
            </w:pPr>
            <w:r w:rsidRPr="0088635D">
              <w:rPr>
                <w:snapToGrid w:val="0"/>
                <w:color w:val="000000"/>
                <w:sz w:val="22"/>
                <w:szCs w:val="22"/>
              </w:rPr>
              <w:t>Доля оборота малых предприятий (МП) в объеме оборота полного круга предприятий</w:t>
            </w:r>
          </w:p>
        </w:tc>
        <w:tc>
          <w:tcPr>
            <w:tcW w:w="850" w:type="dxa"/>
            <w:tcBorders>
              <w:top w:val="single" w:sz="6" w:space="0" w:color="auto"/>
              <w:left w:val="single" w:sz="6" w:space="0" w:color="auto"/>
              <w:bottom w:val="single" w:sz="6" w:space="0" w:color="auto"/>
              <w:right w:val="single" w:sz="6" w:space="0" w:color="auto"/>
            </w:tcBorders>
          </w:tcPr>
          <w:p w:rsidR="002E1975" w:rsidRDefault="002E1975" w:rsidP="002E1975">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17,4</w:t>
            </w:r>
          </w:p>
        </w:tc>
        <w:tc>
          <w:tcPr>
            <w:tcW w:w="985"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1"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0"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c>
          <w:tcPr>
            <w:tcW w:w="858" w:type="dxa"/>
            <w:tcBorders>
              <w:top w:val="single" w:sz="6" w:space="0" w:color="auto"/>
              <w:left w:val="single" w:sz="6" w:space="0" w:color="auto"/>
              <w:bottom w:val="single" w:sz="6" w:space="0" w:color="auto"/>
              <w:right w:val="single" w:sz="6" w:space="0" w:color="auto"/>
            </w:tcBorders>
          </w:tcPr>
          <w:p w:rsidR="002E1975" w:rsidRPr="00B27638" w:rsidRDefault="002E1975" w:rsidP="002E1975">
            <w:pPr>
              <w:jc w:val="center"/>
              <w:rPr>
                <w:snapToGrid w:val="0"/>
                <w:color w:val="000000"/>
              </w:rPr>
            </w:pPr>
            <w:r>
              <w:rPr>
                <w:snapToGrid w:val="0"/>
                <w:color w:val="000000"/>
              </w:rPr>
              <w:t>Нет сведений</w:t>
            </w:r>
          </w:p>
        </w:tc>
      </w:tr>
      <w:tr w:rsidR="004340DB"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center"/>
              <w:rPr>
                <w:snapToGrid w:val="0"/>
                <w:color w:val="000000"/>
                <w:sz w:val="22"/>
                <w:szCs w:val="22"/>
              </w:rPr>
            </w:pPr>
            <w:r w:rsidRPr="0088635D">
              <w:rPr>
                <w:snapToGrid w:val="0"/>
                <w:color w:val="000000"/>
                <w:sz w:val="22"/>
                <w:szCs w:val="22"/>
              </w:rPr>
              <w:t>13</w:t>
            </w:r>
          </w:p>
        </w:tc>
        <w:tc>
          <w:tcPr>
            <w:tcW w:w="3669"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both"/>
              <w:rPr>
                <w:snapToGrid w:val="0"/>
                <w:color w:val="000000"/>
                <w:sz w:val="22"/>
                <w:szCs w:val="22"/>
              </w:rPr>
            </w:pPr>
            <w:r w:rsidRPr="0088635D">
              <w:rPr>
                <w:snapToGrid w:val="0"/>
                <w:color w:val="000000"/>
                <w:sz w:val="22"/>
                <w:szCs w:val="22"/>
              </w:rPr>
              <w:t>Среднесписочная численность работников (по полному кругу организаций)</w:t>
            </w:r>
          </w:p>
        </w:tc>
        <w:tc>
          <w:tcPr>
            <w:tcW w:w="850" w:type="dxa"/>
            <w:tcBorders>
              <w:top w:val="single" w:sz="6" w:space="0" w:color="auto"/>
              <w:left w:val="single" w:sz="6" w:space="0" w:color="auto"/>
              <w:bottom w:val="single" w:sz="6" w:space="0" w:color="auto"/>
              <w:right w:val="single" w:sz="6" w:space="0" w:color="auto"/>
            </w:tcBorders>
          </w:tcPr>
          <w:p w:rsidR="004340DB" w:rsidRDefault="004340DB" w:rsidP="004340DB">
            <w:pPr>
              <w:jc w:val="center"/>
              <w:rPr>
                <w:snapToGrid w:val="0"/>
                <w:color w:val="000000"/>
                <w:sz w:val="24"/>
              </w:rPr>
            </w:pPr>
            <w:r>
              <w:rPr>
                <w:snapToGrid w:val="0"/>
                <w:color w:val="000000"/>
                <w:sz w:val="24"/>
              </w:rPr>
              <w:t>тыс.</w:t>
            </w:r>
          </w:p>
          <w:p w:rsidR="004340DB" w:rsidRDefault="004340DB" w:rsidP="004340DB">
            <w:pPr>
              <w:jc w:val="center"/>
              <w:rPr>
                <w:snapToGrid w:val="0"/>
                <w:color w:val="000000"/>
                <w:sz w:val="24"/>
              </w:rPr>
            </w:pPr>
            <w:r>
              <w:rPr>
                <w:snapToGrid w:val="0"/>
                <w:color w:val="000000"/>
                <w:sz w:val="24"/>
              </w:rPr>
              <w:t>чел</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7,880</w:t>
            </w:r>
          </w:p>
        </w:tc>
        <w:tc>
          <w:tcPr>
            <w:tcW w:w="985"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7,828</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7,845</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C37F13" w:rsidP="004340DB">
            <w:pPr>
              <w:jc w:val="center"/>
              <w:rPr>
                <w:snapToGrid w:val="0"/>
                <w:color w:val="000000"/>
              </w:rPr>
            </w:pPr>
            <w:r>
              <w:rPr>
                <w:snapToGrid w:val="0"/>
                <w:color w:val="000000"/>
              </w:rPr>
              <w:t>7,798</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6,988</w:t>
            </w:r>
          </w:p>
        </w:tc>
        <w:tc>
          <w:tcPr>
            <w:tcW w:w="858"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6,988</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14</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Средняя численность работников средних предприятий списочного состава (без внешних совместителей)</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в том числе по видам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 xml:space="preserve">Производство и распределение </w:t>
            </w:r>
          </w:p>
          <w:p w:rsidR="00DB18B3" w:rsidRPr="0088635D" w:rsidRDefault="00DB18B3" w:rsidP="00DB18B3">
            <w:pPr>
              <w:rPr>
                <w:snapToGrid w:val="0"/>
                <w:color w:val="000000"/>
                <w:sz w:val="22"/>
                <w:szCs w:val="22"/>
              </w:rPr>
            </w:pPr>
            <w:r w:rsidRPr="0088635D">
              <w:rPr>
                <w:snapToGrid w:val="0"/>
                <w:color w:val="000000"/>
                <w:sz w:val="22"/>
                <w:szCs w:val="22"/>
              </w:rPr>
              <w:t>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мотоциклетов,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Операции с недвижимым имуществом</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highlight w:val="yellow"/>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lang w:val="en-US"/>
              </w:rPr>
              <w:t>1</w:t>
            </w:r>
            <w:r w:rsidRPr="0088635D">
              <w:rPr>
                <w:snapToGrid w:val="0"/>
                <w:color w:val="000000"/>
                <w:sz w:val="22"/>
                <w:szCs w:val="22"/>
              </w:rPr>
              <w:t>5</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Средняя численность работников ИП</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1,455</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1,432</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1,360</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1,346</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1,356</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1,356</w:t>
            </w:r>
          </w:p>
        </w:tc>
      </w:tr>
      <w:tr w:rsidR="00DB18B3" w:rsidTr="00210CCC">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16</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Средняя численность работников малых предприятий (МП) списочного состава (без внешних совместителей)</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1,847</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1,850</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1,134</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1,187</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1,173</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1,173</w:t>
            </w:r>
          </w:p>
        </w:tc>
      </w:tr>
      <w:tr w:rsidR="00DB18B3"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в том числе по видам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Сельское хозяйство, охота и лесное хозяйство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Рыболовство, рыбоводство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68"/>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Добыча полезных ископаемых</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0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 xml:space="preserve">Производство и распределение </w:t>
            </w:r>
          </w:p>
          <w:p w:rsidR="00DB18B3" w:rsidRPr="0088635D" w:rsidRDefault="00DB18B3" w:rsidP="00DB18B3">
            <w:pPr>
              <w:rPr>
                <w:snapToGrid w:val="0"/>
                <w:color w:val="000000"/>
                <w:sz w:val="22"/>
                <w:szCs w:val="22"/>
              </w:rPr>
            </w:pPr>
            <w:r w:rsidRPr="0088635D">
              <w:rPr>
                <w:snapToGrid w:val="0"/>
                <w:color w:val="000000"/>
                <w:sz w:val="22"/>
                <w:szCs w:val="22"/>
              </w:rPr>
              <w:t>электроэнергии, газа и воды</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Строительство</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2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Оптовая и розничная торговля; ремонт автотранспортных средств, мотоциклетов, бытовых изделий и предметов  личного пользования</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Гостиницы и рестораны</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Транспорт и связь</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0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Финансовая деятельность</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3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Операции с недвижимым имуществом</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Образование</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Здравоохранение и предоставление социальных услуг</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Предоставление прочих коммунальных, социальных и персональных  услуг</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Предоставление услуг по ведению домашнего хозяйства</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4340DB"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center"/>
              <w:rPr>
                <w:snapToGrid w:val="0"/>
                <w:color w:val="000000"/>
                <w:sz w:val="22"/>
                <w:szCs w:val="22"/>
              </w:rPr>
            </w:pPr>
            <w:r w:rsidRPr="0088635D">
              <w:rPr>
                <w:snapToGrid w:val="0"/>
                <w:color w:val="000000"/>
                <w:sz w:val="22"/>
                <w:szCs w:val="22"/>
              </w:rPr>
              <w:lastRenderedPageBreak/>
              <w:t>17</w:t>
            </w:r>
          </w:p>
        </w:tc>
        <w:tc>
          <w:tcPr>
            <w:tcW w:w="3669"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both"/>
              <w:rPr>
                <w:snapToGrid w:val="0"/>
                <w:color w:val="000000"/>
                <w:sz w:val="22"/>
                <w:szCs w:val="22"/>
              </w:rPr>
            </w:pPr>
            <w:r w:rsidRPr="0088635D">
              <w:rPr>
                <w:snapToGrid w:val="0"/>
                <w:color w:val="000000"/>
                <w:sz w:val="22"/>
                <w:szCs w:val="22"/>
              </w:rPr>
              <w:t>Доля работников малых предприятий в общей численности занятых в экономике</w:t>
            </w:r>
          </w:p>
        </w:tc>
        <w:tc>
          <w:tcPr>
            <w:tcW w:w="850" w:type="dxa"/>
            <w:tcBorders>
              <w:top w:val="single" w:sz="6" w:space="0" w:color="auto"/>
              <w:left w:val="single" w:sz="6" w:space="0" w:color="auto"/>
              <w:bottom w:val="single" w:sz="6" w:space="0" w:color="auto"/>
              <w:right w:val="single" w:sz="6" w:space="0" w:color="auto"/>
            </w:tcBorders>
          </w:tcPr>
          <w:p w:rsidR="004340DB" w:rsidRDefault="004340DB" w:rsidP="004340DB">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32,5</w:t>
            </w:r>
          </w:p>
        </w:tc>
        <w:tc>
          <w:tcPr>
            <w:tcW w:w="985"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32,5</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A41570" w:rsidP="004340DB">
            <w:pPr>
              <w:jc w:val="center"/>
              <w:rPr>
                <w:snapToGrid w:val="0"/>
                <w:color w:val="000000"/>
              </w:rPr>
            </w:pPr>
            <w:r>
              <w:rPr>
                <w:snapToGrid w:val="0"/>
                <w:color w:val="000000"/>
              </w:rPr>
              <w:t>31,79</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A41570" w:rsidP="004340DB">
            <w:pPr>
              <w:jc w:val="center"/>
              <w:rPr>
                <w:snapToGrid w:val="0"/>
                <w:color w:val="000000"/>
              </w:rPr>
            </w:pPr>
            <w:r>
              <w:rPr>
                <w:snapToGrid w:val="0"/>
                <w:color w:val="000000"/>
              </w:rPr>
              <w:t>32,48</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36,19</w:t>
            </w:r>
          </w:p>
        </w:tc>
        <w:tc>
          <w:tcPr>
            <w:tcW w:w="858"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36,19</w:t>
            </w:r>
          </w:p>
        </w:tc>
      </w:tr>
      <w:tr w:rsidR="00DB18B3"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18</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Среднемесячная зарплата и выплаты социального характера на 1 работника МП</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sidRPr="00603B10">
              <w:rPr>
                <w:snapToGrid w:val="0"/>
                <w:color w:val="000000"/>
              </w:rPr>
              <w:t>Нет данных</w:t>
            </w:r>
          </w:p>
        </w:tc>
      </w:tr>
      <w:tr w:rsidR="00DB18B3"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19</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 xml:space="preserve">Среднемесячная зарплата и выплаты социального характера на 1 работника среднего предприятия. </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25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20</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финансовых средств, предусмотренных на поддержку субъектов малого и среднего предпринимательства (МСП) в бюджете Приморского края на год</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cantSplit/>
          <w:trHeight w:val="204"/>
        </w:trPr>
        <w:tc>
          <w:tcPr>
            <w:tcW w:w="510" w:type="dxa"/>
            <w:vMerge w:val="restart"/>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21</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Количество субъектов МСП, получивших поддержку</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31</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31</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31</w:t>
            </w:r>
          </w:p>
        </w:tc>
      </w:tr>
      <w:tr w:rsidR="00DB18B3" w:rsidTr="00210CCC">
        <w:trPr>
          <w:cantSplit/>
          <w:trHeight w:val="68"/>
        </w:trPr>
        <w:tc>
          <w:tcPr>
            <w:tcW w:w="510" w:type="dxa"/>
            <w:vMerge/>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в том числе из :</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A40201" w:rsidTr="00210CCC">
        <w:trPr>
          <w:trHeight w:val="60"/>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r>
      <w:tr w:rsidR="00A40201"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бюджета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w:t>
            </w:r>
          </w:p>
        </w:tc>
      </w:tr>
      <w:tr w:rsidR="00A40201" w:rsidTr="00210CCC">
        <w:trPr>
          <w:trHeight w:val="92"/>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средств местных бюджетов</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31</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31</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31</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из внебюджетного фонда Особой экономической зоны</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Регионального фонда поддержки МП</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Муниципальных фондов</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0"/>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других источников (в примечании - указать источники)</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A40201" w:rsidTr="00210CCC">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22</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Объем финансовых средств, полученных субъектами МСП из:</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350,0</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400,0</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400,0</w:t>
            </w:r>
          </w:p>
        </w:tc>
      </w:tr>
      <w:tr w:rsidR="00A40201"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217,197</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213,197</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213,197</w:t>
            </w:r>
          </w:p>
        </w:tc>
      </w:tr>
      <w:tr w:rsidR="00A40201"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бюджета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32,803</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36,243</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36,243</w:t>
            </w:r>
          </w:p>
        </w:tc>
      </w:tr>
      <w:tr w:rsidR="00A40201"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средств местных бюджетов</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100,0</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150,0</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150,0</w:t>
            </w:r>
          </w:p>
        </w:tc>
      </w:tr>
      <w:tr w:rsidR="00DB18B3" w:rsidTr="00210CCC">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rPr>
                <w:snapToGrid w:val="0"/>
                <w:color w:val="000000"/>
                <w:sz w:val="22"/>
                <w:szCs w:val="22"/>
              </w:rPr>
            </w:pPr>
            <w:r w:rsidRPr="0088635D">
              <w:rPr>
                <w:snapToGrid w:val="0"/>
                <w:color w:val="000000"/>
                <w:sz w:val="22"/>
                <w:szCs w:val="22"/>
              </w:rPr>
              <w:t>других источников (в примечании - указать источники)</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4340DB"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center"/>
              <w:rPr>
                <w:snapToGrid w:val="0"/>
                <w:color w:val="000000"/>
                <w:sz w:val="22"/>
                <w:szCs w:val="22"/>
              </w:rPr>
            </w:pPr>
            <w:r w:rsidRPr="0088635D">
              <w:rPr>
                <w:snapToGrid w:val="0"/>
                <w:color w:val="000000"/>
                <w:sz w:val="22"/>
                <w:szCs w:val="22"/>
              </w:rPr>
              <w:t>23</w:t>
            </w:r>
          </w:p>
        </w:tc>
        <w:tc>
          <w:tcPr>
            <w:tcW w:w="3669" w:type="dxa"/>
            <w:tcBorders>
              <w:top w:val="single" w:sz="6" w:space="0" w:color="auto"/>
              <w:left w:val="single" w:sz="6" w:space="0" w:color="auto"/>
              <w:bottom w:val="single" w:sz="6" w:space="0" w:color="auto"/>
              <w:right w:val="single" w:sz="6" w:space="0" w:color="auto"/>
            </w:tcBorders>
          </w:tcPr>
          <w:p w:rsidR="004340DB" w:rsidRPr="0088635D" w:rsidRDefault="004340DB" w:rsidP="004340DB">
            <w:pPr>
              <w:jc w:val="both"/>
              <w:rPr>
                <w:snapToGrid w:val="0"/>
                <w:color w:val="000000"/>
                <w:sz w:val="22"/>
                <w:szCs w:val="22"/>
              </w:rPr>
            </w:pPr>
            <w:r w:rsidRPr="0088635D">
              <w:rPr>
                <w:snapToGrid w:val="0"/>
                <w:color w:val="000000"/>
                <w:sz w:val="22"/>
                <w:szCs w:val="22"/>
              </w:rPr>
              <w:t>Всего проведено торгов и других способов размещения заказа</w:t>
            </w:r>
          </w:p>
        </w:tc>
        <w:tc>
          <w:tcPr>
            <w:tcW w:w="850" w:type="dxa"/>
            <w:tcBorders>
              <w:top w:val="single" w:sz="6" w:space="0" w:color="auto"/>
              <w:left w:val="single" w:sz="6" w:space="0" w:color="auto"/>
              <w:bottom w:val="single" w:sz="6" w:space="0" w:color="auto"/>
              <w:right w:val="single" w:sz="6" w:space="0" w:color="auto"/>
            </w:tcBorders>
          </w:tcPr>
          <w:p w:rsidR="004340DB" w:rsidRPr="009C2F2B" w:rsidRDefault="004340DB" w:rsidP="004340DB">
            <w:pPr>
              <w:jc w:val="center"/>
              <w:rPr>
                <w:snapToGrid w:val="0"/>
                <w:color w:val="000000"/>
                <w:sz w:val="24"/>
                <w:szCs w:val="24"/>
              </w:rPr>
            </w:pPr>
            <w:r w:rsidRPr="009C2F2B">
              <w:rPr>
                <w:snapToGrid w:val="0"/>
                <w:color w:val="000000"/>
                <w:sz w:val="24"/>
                <w:szCs w:val="24"/>
              </w:rPr>
              <w:t>ед.</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1438</w:t>
            </w:r>
          </w:p>
        </w:tc>
        <w:tc>
          <w:tcPr>
            <w:tcW w:w="985"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744</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4340DB" w:rsidP="004340DB">
            <w:pPr>
              <w:jc w:val="center"/>
              <w:rPr>
                <w:snapToGrid w:val="0"/>
                <w:color w:val="000000"/>
              </w:rPr>
            </w:pPr>
            <w:r>
              <w:rPr>
                <w:snapToGrid w:val="0"/>
                <w:color w:val="000000"/>
              </w:rPr>
              <w:t>1225</w:t>
            </w:r>
          </w:p>
        </w:tc>
        <w:tc>
          <w:tcPr>
            <w:tcW w:w="851" w:type="dxa"/>
            <w:tcBorders>
              <w:top w:val="single" w:sz="6" w:space="0" w:color="auto"/>
              <w:left w:val="single" w:sz="6" w:space="0" w:color="auto"/>
              <w:bottom w:val="single" w:sz="6" w:space="0" w:color="auto"/>
              <w:right w:val="single" w:sz="6" w:space="0" w:color="auto"/>
            </w:tcBorders>
          </w:tcPr>
          <w:p w:rsidR="004340DB" w:rsidRPr="00B27638" w:rsidRDefault="005E4BC4" w:rsidP="005E4BC4">
            <w:pPr>
              <w:jc w:val="center"/>
              <w:rPr>
                <w:snapToGrid w:val="0"/>
                <w:color w:val="000000"/>
              </w:rPr>
            </w:pPr>
            <w:r>
              <w:rPr>
                <w:snapToGrid w:val="0"/>
                <w:color w:val="000000"/>
              </w:rPr>
              <w:t>2336</w:t>
            </w:r>
          </w:p>
        </w:tc>
        <w:tc>
          <w:tcPr>
            <w:tcW w:w="850"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2612</w:t>
            </w:r>
          </w:p>
        </w:tc>
        <w:tc>
          <w:tcPr>
            <w:tcW w:w="858" w:type="dxa"/>
            <w:tcBorders>
              <w:top w:val="single" w:sz="6" w:space="0" w:color="auto"/>
              <w:left w:val="single" w:sz="6" w:space="0" w:color="auto"/>
              <w:bottom w:val="single" w:sz="6" w:space="0" w:color="auto"/>
              <w:right w:val="single" w:sz="6" w:space="0" w:color="auto"/>
            </w:tcBorders>
          </w:tcPr>
          <w:p w:rsidR="004340DB" w:rsidRPr="00B27638" w:rsidRDefault="00DB18B3" w:rsidP="00C333FA">
            <w:pPr>
              <w:jc w:val="center"/>
              <w:rPr>
                <w:snapToGrid w:val="0"/>
                <w:color w:val="000000"/>
              </w:rPr>
            </w:pPr>
            <w:r>
              <w:rPr>
                <w:snapToGrid w:val="0"/>
                <w:color w:val="000000"/>
              </w:rPr>
              <w:t>2612</w:t>
            </w:r>
          </w:p>
        </w:tc>
      </w:tr>
      <w:tr w:rsidR="00DB18B3"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24</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размещения заказов на поставки товаров, выполнение работ, оказание услуг для государственных нужд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t>тыс.</w:t>
            </w:r>
          </w:p>
          <w:p w:rsidR="00DB18B3" w:rsidRPr="009C2F2B" w:rsidRDefault="00DB18B3" w:rsidP="00DB18B3">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25</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размещения заказов на поставки товаров, выполнение работ, оказание услуг для государственных нужд Приморского края у субъектов малого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t>тыс.</w:t>
            </w:r>
          </w:p>
          <w:p w:rsidR="00DB18B3" w:rsidRPr="009C2F2B" w:rsidRDefault="00DB18B3" w:rsidP="00DB18B3">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26</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размещения заказов на поставки товаров, выполнение работ, оказание услуг для государственных нужд Приморского края у субъектов малого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Pr>
                <w:snapToGrid w:val="0"/>
                <w:color w:val="000000"/>
                <w:sz w:val="24"/>
                <w:szCs w:val="24"/>
              </w:rPr>
              <w:t>тыс.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5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27</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Доля заказов, размещенных у субъектов среднего предпринимательства, в общем объеме поставок товаров (работ, услуг) для государственных нужд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5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28</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 xml:space="preserve">Объем размещения заказов на поставки товаров, выполнение работ, </w:t>
            </w:r>
            <w:r w:rsidRPr="0088635D">
              <w:rPr>
                <w:snapToGrid w:val="0"/>
                <w:color w:val="000000"/>
                <w:sz w:val="22"/>
                <w:szCs w:val="22"/>
              </w:rPr>
              <w:lastRenderedPageBreak/>
              <w:t>оказание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lastRenderedPageBreak/>
              <w:t>тыс.</w:t>
            </w:r>
          </w:p>
          <w:p w:rsidR="00DB18B3" w:rsidRPr="009C2F2B" w:rsidRDefault="00DB18B3" w:rsidP="00DB18B3">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141635,2</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58129,49</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92187,28</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121274,0</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169938,6</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169938,6</w:t>
            </w:r>
          </w:p>
        </w:tc>
      </w:tr>
      <w:tr w:rsidR="00DB18B3" w:rsidTr="00210CCC">
        <w:trPr>
          <w:trHeight w:val="5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lastRenderedPageBreak/>
              <w:t>29</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t>тыс.</w:t>
            </w:r>
          </w:p>
          <w:p w:rsidR="00DB18B3" w:rsidRPr="009C2F2B" w:rsidRDefault="00DB18B3" w:rsidP="00DB18B3">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19795,43</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12100,65</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15280,89</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18337,04</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27578,39</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27579,39</w:t>
            </w:r>
          </w:p>
        </w:tc>
      </w:tr>
      <w:tr w:rsidR="00DB18B3" w:rsidTr="00210CCC">
        <w:trPr>
          <w:trHeight w:val="5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30</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Объем размещения заказов на поставки товаров, выполнение работ, оказание услуг для муниципальных нужд у субъектов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Pr>
                <w:snapToGrid w:val="0"/>
                <w:color w:val="000000"/>
                <w:sz w:val="24"/>
                <w:szCs w:val="24"/>
              </w:rPr>
              <w:t>тыс.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w:t>
            </w:r>
          </w:p>
        </w:tc>
      </w:tr>
      <w:tr w:rsidR="00DB18B3" w:rsidTr="00210CCC">
        <w:trPr>
          <w:trHeight w:val="264"/>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31</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Доля заказов, размещенных у субъектов малого предпринимательства, в общем объеме поставок товаров (работ,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B18B3" w:rsidRPr="009C2F2B" w:rsidRDefault="00DB18B3" w:rsidP="00DB18B3">
            <w:pPr>
              <w:jc w:val="center"/>
              <w:rPr>
                <w:snapToGrid w:val="0"/>
                <w:color w:val="000000"/>
                <w:sz w:val="24"/>
                <w:szCs w:val="24"/>
              </w:rPr>
            </w:pPr>
            <w:r w:rsidRPr="009C2F2B">
              <w:rPr>
                <w:snapToGrid w:val="0"/>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48,8</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21,0</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16,57</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15,12</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23,2</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23,2</w:t>
            </w:r>
          </w:p>
        </w:tc>
      </w:tr>
      <w:tr w:rsidR="00A40201" w:rsidTr="00210CCC">
        <w:trPr>
          <w:trHeight w:val="264"/>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32</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Доля заказов, размещенных у субъектов среднего предпринимательства, в общем объеме поставок товаров (работ,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A40201" w:rsidRPr="009C2F2B" w:rsidRDefault="00A40201" w:rsidP="00A40201">
            <w:pPr>
              <w:jc w:val="center"/>
              <w:rPr>
                <w:snapToGrid w:val="0"/>
                <w:color w:val="000000"/>
                <w:sz w:val="24"/>
                <w:szCs w:val="24"/>
              </w:rPr>
            </w:pPr>
            <w:r>
              <w:rPr>
                <w:snapToGrid w:val="0"/>
                <w:color w:val="00000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DB18B3"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center"/>
              <w:rPr>
                <w:snapToGrid w:val="0"/>
                <w:color w:val="000000"/>
                <w:sz w:val="22"/>
                <w:szCs w:val="22"/>
              </w:rPr>
            </w:pPr>
            <w:r w:rsidRPr="0088635D">
              <w:rPr>
                <w:snapToGrid w:val="0"/>
                <w:color w:val="000000"/>
                <w:sz w:val="22"/>
                <w:szCs w:val="22"/>
              </w:rPr>
              <w:t>33</w:t>
            </w:r>
          </w:p>
        </w:tc>
        <w:tc>
          <w:tcPr>
            <w:tcW w:w="3669" w:type="dxa"/>
            <w:tcBorders>
              <w:top w:val="single" w:sz="6" w:space="0" w:color="auto"/>
              <w:left w:val="single" w:sz="6" w:space="0" w:color="auto"/>
              <w:bottom w:val="single" w:sz="6" w:space="0" w:color="auto"/>
              <w:right w:val="single" w:sz="6" w:space="0" w:color="auto"/>
            </w:tcBorders>
          </w:tcPr>
          <w:p w:rsidR="00DB18B3" w:rsidRPr="0088635D" w:rsidRDefault="00DB18B3" w:rsidP="00DB18B3">
            <w:pPr>
              <w:jc w:val="both"/>
              <w:rPr>
                <w:snapToGrid w:val="0"/>
                <w:color w:val="000000"/>
                <w:sz w:val="22"/>
                <w:szCs w:val="22"/>
              </w:rPr>
            </w:pPr>
            <w:r w:rsidRPr="0088635D">
              <w:rPr>
                <w:snapToGrid w:val="0"/>
                <w:color w:val="000000"/>
                <w:sz w:val="22"/>
                <w:szCs w:val="22"/>
              </w:rPr>
              <w:t>Уплачено налогов субъектами МСП в бюджеты, в том числе:</w:t>
            </w:r>
          </w:p>
        </w:tc>
        <w:tc>
          <w:tcPr>
            <w:tcW w:w="850" w:type="dxa"/>
            <w:tcBorders>
              <w:top w:val="single" w:sz="6" w:space="0" w:color="auto"/>
              <w:left w:val="single" w:sz="6" w:space="0" w:color="auto"/>
              <w:bottom w:val="single" w:sz="6" w:space="0" w:color="auto"/>
              <w:right w:val="single" w:sz="6" w:space="0" w:color="auto"/>
            </w:tcBorders>
          </w:tcPr>
          <w:p w:rsidR="00DB18B3" w:rsidRDefault="00DB18B3" w:rsidP="00DB18B3">
            <w:pPr>
              <w:jc w:val="center"/>
              <w:rPr>
                <w:snapToGrid w:val="0"/>
                <w:color w:val="000000"/>
                <w:sz w:val="24"/>
              </w:rPr>
            </w:pPr>
            <w:r w:rsidRPr="00D43A91">
              <w:rPr>
                <w:snapToGrid w:val="0"/>
                <w:color w:val="000000"/>
                <w:sz w:val="24"/>
                <w:szCs w:val="24"/>
              </w:rPr>
              <w:t>млн. руб.</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11,6</w:t>
            </w:r>
          </w:p>
        </w:tc>
        <w:tc>
          <w:tcPr>
            <w:tcW w:w="985"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3,6</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6,1</w:t>
            </w:r>
          </w:p>
        </w:tc>
        <w:tc>
          <w:tcPr>
            <w:tcW w:w="851" w:type="dxa"/>
            <w:tcBorders>
              <w:top w:val="single" w:sz="6" w:space="0" w:color="auto"/>
              <w:left w:val="single" w:sz="6" w:space="0" w:color="auto"/>
              <w:bottom w:val="single" w:sz="6" w:space="0" w:color="auto"/>
              <w:right w:val="single" w:sz="6" w:space="0" w:color="auto"/>
            </w:tcBorders>
          </w:tcPr>
          <w:p w:rsidR="00DB18B3" w:rsidRPr="00B27638" w:rsidRDefault="00DB18B3" w:rsidP="00DB18B3">
            <w:pPr>
              <w:jc w:val="center"/>
              <w:rPr>
                <w:snapToGrid w:val="0"/>
                <w:color w:val="000000"/>
              </w:rPr>
            </w:pPr>
            <w:r>
              <w:rPr>
                <w:snapToGrid w:val="0"/>
                <w:color w:val="000000"/>
              </w:rPr>
              <w:t>8,7</w:t>
            </w:r>
          </w:p>
        </w:tc>
        <w:tc>
          <w:tcPr>
            <w:tcW w:w="850"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11,2</w:t>
            </w:r>
          </w:p>
        </w:tc>
        <w:tc>
          <w:tcPr>
            <w:tcW w:w="858" w:type="dxa"/>
            <w:tcBorders>
              <w:top w:val="single" w:sz="6" w:space="0" w:color="auto"/>
              <w:left w:val="single" w:sz="6" w:space="0" w:color="auto"/>
              <w:bottom w:val="single" w:sz="6" w:space="0" w:color="auto"/>
              <w:right w:val="single" w:sz="6" w:space="0" w:color="auto"/>
            </w:tcBorders>
          </w:tcPr>
          <w:p w:rsidR="00DB18B3" w:rsidRPr="00B27638" w:rsidRDefault="00A40201" w:rsidP="00DB18B3">
            <w:pPr>
              <w:jc w:val="center"/>
              <w:rPr>
                <w:snapToGrid w:val="0"/>
                <w:color w:val="000000"/>
              </w:rPr>
            </w:pPr>
            <w:r>
              <w:rPr>
                <w:snapToGrid w:val="0"/>
                <w:color w:val="000000"/>
              </w:rPr>
              <w:t>11,2</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 xml:space="preserve">                 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A40201" w:rsidRPr="00D43A91" w:rsidRDefault="00A40201" w:rsidP="00A4020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бюджет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A40201" w:rsidRPr="00D43A91" w:rsidRDefault="00A40201" w:rsidP="00A4020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34</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Другие платежи субъектов МСП в бюджеты, в том числе:</w:t>
            </w:r>
          </w:p>
        </w:tc>
        <w:tc>
          <w:tcPr>
            <w:tcW w:w="850" w:type="dxa"/>
            <w:tcBorders>
              <w:top w:val="single" w:sz="6" w:space="0" w:color="auto"/>
              <w:left w:val="single" w:sz="6" w:space="0" w:color="auto"/>
              <w:bottom w:val="single" w:sz="6" w:space="0" w:color="auto"/>
              <w:right w:val="single" w:sz="6" w:space="0" w:color="auto"/>
            </w:tcBorders>
          </w:tcPr>
          <w:p w:rsidR="00A40201" w:rsidRPr="00D43A91" w:rsidRDefault="00A40201" w:rsidP="00A40201">
            <w:pPr>
              <w:jc w:val="center"/>
              <w:rPr>
                <w:snapToGrid w:val="0"/>
                <w:color w:val="000000"/>
                <w:sz w:val="24"/>
                <w:szCs w:val="24"/>
              </w:rPr>
            </w:pPr>
            <w:r w:rsidRPr="00EB1ED9">
              <w:rPr>
                <w:snapToGrid w:val="0"/>
                <w:color w:val="000000"/>
                <w:sz w:val="24"/>
                <w:szCs w:val="24"/>
              </w:rPr>
              <w:t>млн. руб.</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rPr>
                <w:snapToGrid w:val="0"/>
                <w:color w:val="000000"/>
                <w:sz w:val="22"/>
                <w:szCs w:val="22"/>
              </w:rPr>
            </w:pPr>
            <w:r w:rsidRPr="0088635D">
              <w:rPr>
                <w:snapToGrid w:val="0"/>
                <w:color w:val="000000"/>
                <w:sz w:val="22"/>
                <w:szCs w:val="22"/>
              </w:rPr>
              <w:t>бюджет Приморского края</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pP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35</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Инвестиции в основной капитал организаций</w:t>
            </w:r>
          </w:p>
          <w:p w:rsidR="00A40201" w:rsidRPr="0088635D" w:rsidRDefault="00A40201" w:rsidP="00A40201">
            <w:pPr>
              <w:jc w:val="both"/>
              <w:rPr>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36</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Инвестиции в основной капитал малых предприятий</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276"/>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37</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Инвестиции в основной капитал средних предприятий</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38</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Доля инвестиций в основой капитал малых предприятий в общем объеме инвестиций</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r w:rsidR="00A40201" w:rsidTr="00210CCC">
        <w:trPr>
          <w:trHeight w:val="144"/>
        </w:trPr>
        <w:tc>
          <w:tcPr>
            <w:tcW w:w="510"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center"/>
              <w:rPr>
                <w:snapToGrid w:val="0"/>
                <w:color w:val="000000"/>
                <w:sz w:val="22"/>
                <w:szCs w:val="22"/>
              </w:rPr>
            </w:pPr>
            <w:r w:rsidRPr="0088635D">
              <w:rPr>
                <w:snapToGrid w:val="0"/>
                <w:color w:val="000000"/>
                <w:sz w:val="22"/>
                <w:szCs w:val="22"/>
              </w:rPr>
              <w:t>39</w:t>
            </w:r>
          </w:p>
        </w:tc>
        <w:tc>
          <w:tcPr>
            <w:tcW w:w="3669" w:type="dxa"/>
            <w:tcBorders>
              <w:top w:val="single" w:sz="6" w:space="0" w:color="auto"/>
              <w:left w:val="single" w:sz="6" w:space="0" w:color="auto"/>
              <w:bottom w:val="single" w:sz="6" w:space="0" w:color="auto"/>
              <w:right w:val="single" w:sz="6" w:space="0" w:color="auto"/>
            </w:tcBorders>
          </w:tcPr>
          <w:p w:rsidR="00A40201" w:rsidRPr="0088635D" w:rsidRDefault="00A40201" w:rsidP="00A40201">
            <w:pPr>
              <w:jc w:val="both"/>
              <w:rPr>
                <w:snapToGrid w:val="0"/>
                <w:color w:val="000000"/>
                <w:sz w:val="22"/>
                <w:szCs w:val="22"/>
              </w:rPr>
            </w:pPr>
            <w:r w:rsidRPr="0088635D">
              <w:rPr>
                <w:snapToGrid w:val="0"/>
                <w:color w:val="000000"/>
                <w:sz w:val="22"/>
                <w:szCs w:val="22"/>
              </w:rPr>
              <w:t>Доля инвестиций в основой капитал средних предприятий в общем объеме инвестиций</w:t>
            </w:r>
          </w:p>
        </w:tc>
        <w:tc>
          <w:tcPr>
            <w:tcW w:w="850" w:type="dxa"/>
            <w:tcBorders>
              <w:top w:val="single" w:sz="6" w:space="0" w:color="auto"/>
              <w:left w:val="single" w:sz="6" w:space="0" w:color="auto"/>
              <w:bottom w:val="single" w:sz="6" w:space="0" w:color="auto"/>
              <w:right w:val="single" w:sz="6" w:space="0" w:color="auto"/>
            </w:tcBorders>
          </w:tcPr>
          <w:p w:rsidR="00A40201" w:rsidRDefault="00A40201" w:rsidP="00A4020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985"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1"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c>
          <w:tcPr>
            <w:tcW w:w="858" w:type="dxa"/>
            <w:tcBorders>
              <w:top w:val="single" w:sz="6" w:space="0" w:color="auto"/>
              <w:left w:val="single" w:sz="6" w:space="0" w:color="auto"/>
              <w:bottom w:val="single" w:sz="6" w:space="0" w:color="auto"/>
              <w:right w:val="single" w:sz="6" w:space="0" w:color="auto"/>
            </w:tcBorders>
          </w:tcPr>
          <w:p w:rsidR="00A40201" w:rsidRPr="00B27638" w:rsidRDefault="00A40201" w:rsidP="00A40201">
            <w:pPr>
              <w:jc w:val="center"/>
              <w:rPr>
                <w:snapToGrid w:val="0"/>
                <w:color w:val="000000"/>
              </w:rPr>
            </w:pPr>
            <w:r>
              <w:rPr>
                <w:snapToGrid w:val="0"/>
                <w:color w:val="000000"/>
              </w:rPr>
              <w:t>-</w:t>
            </w:r>
          </w:p>
        </w:tc>
      </w:tr>
    </w:tbl>
    <w:p w:rsidR="00573E9A" w:rsidRDefault="00573E9A" w:rsidP="007B5B6E">
      <w:r>
        <w:t>* Оборот предприятий представлен по крупным и средним предприятиям без учета малых предприятий.</w:t>
      </w:r>
    </w:p>
    <w:p w:rsidR="007B5B6E" w:rsidRPr="0088635D" w:rsidRDefault="007B5B6E" w:rsidP="007B5B6E">
      <w:pPr>
        <w:rPr>
          <w:szCs w:val="14"/>
        </w:rPr>
      </w:pPr>
      <w:r w:rsidRPr="0088635D">
        <w:rPr>
          <w:szCs w:val="14"/>
        </w:rPr>
        <w:t>- пояснительная записка *</w:t>
      </w:r>
    </w:p>
    <w:p w:rsidR="007B5B6E" w:rsidRPr="0088635D" w:rsidRDefault="007B5B6E" w:rsidP="007B5B6E">
      <w:pPr>
        <w:rPr>
          <w:szCs w:val="14"/>
        </w:rPr>
      </w:pPr>
      <w:r w:rsidRPr="0088635D">
        <w:rPr>
          <w:szCs w:val="14"/>
        </w:rPr>
        <w:t xml:space="preserve">  * в т.ч. информация о наличии и наименовании программы поддержки малого предпринимательства; направлениях и формах муниципальной поддержки, оказываемой субъектам малого предпринимательства на муниципальном уровне;</w:t>
      </w:r>
    </w:p>
    <w:p w:rsidR="007B5B6E" w:rsidRPr="0088635D" w:rsidRDefault="007B5B6E" w:rsidP="007B5B6E">
      <w:pPr>
        <w:spacing w:before="60"/>
        <w:rPr>
          <w:szCs w:val="14"/>
        </w:rPr>
      </w:pPr>
      <w:r w:rsidRPr="0088635D">
        <w:rPr>
          <w:szCs w:val="14"/>
        </w:rPr>
        <w:t xml:space="preserve">- объемах размещения заказов для муниципальных нужд у субъектов малого предпринимательства; </w:t>
      </w:r>
    </w:p>
    <w:p w:rsidR="0088635D" w:rsidRDefault="007B5B6E" w:rsidP="007B5B6E">
      <w:pPr>
        <w:rPr>
          <w:szCs w:val="14"/>
        </w:rPr>
      </w:pPr>
      <w:r w:rsidRPr="0088635D">
        <w:rPr>
          <w:szCs w:val="14"/>
        </w:rPr>
        <w:t>- предложения по развитию малого предпринимательства на муниципальном уровне.</w:t>
      </w:r>
    </w:p>
    <w:p w:rsidR="00995733" w:rsidRDefault="00995733" w:rsidP="0023097F">
      <w:pPr>
        <w:keepNext/>
        <w:keepLines/>
        <w:shd w:val="clear" w:color="auto" w:fill="FFFFFF"/>
        <w:spacing w:line="360" w:lineRule="auto"/>
        <w:ind w:firstLine="567"/>
        <w:jc w:val="center"/>
        <w:rPr>
          <w:b/>
          <w:sz w:val="26"/>
          <w:szCs w:val="26"/>
        </w:rPr>
        <w:sectPr w:rsidR="00995733" w:rsidSect="00A62A9D">
          <w:headerReference w:type="even" r:id="rId11"/>
          <w:headerReference w:type="default" r:id="rId12"/>
          <w:pgSz w:w="11906" w:h="16838"/>
          <w:pgMar w:top="1134" w:right="851" w:bottom="425" w:left="1418" w:header="720" w:footer="720" w:gutter="0"/>
          <w:cols w:space="720"/>
          <w:titlePg/>
        </w:sectPr>
      </w:pPr>
    </w:p>
    <w:p w:rsidR="00995733" w:rsidRPr="00184349" w:rsidRDefault="00995733" w:rsidP="00210CCC">
      <w:pPr>
        <w:keepNext/>
        <w:keepLines/>
        <w:shd w:val="clear" w:color="auto" w:fill="FFFFFF"/>
        <w:spacing w:line="360" w:lineRule="auto"/>
        <w:ind w:left="284" w:firstLine="992"/>
        <w:jc w:val="center"/>
        <w:rPr>
          <w:b/>
          <w:sz w:val="28"/>
          <w:szCs w:val="28"/>
        </w:rPr>
      </w:pPr>
      <w:r w:rsidRPr="00184349">
        <w:rPr>
          <w:b/>
          <w:sz w:val="28"/>
          <w:szCs w:val="28"/>
        </w:rPr>
        <w:lastRenderedPageBreak/>
        <w:t>Информация о развитии малого предпринимательства</w:t>
      </w:r>
    </w:p>
    <w:p w:rsidR="00995733" w:rsidRPr="00184349" w:rsidRDefault="00995733" w:rsidP="00210CCC">
      <w:pPr>
        <w:keepNext/>
        <w:keepLines/>
        <w:shd w:val="clear" w:color="auto" w:fill="FFFFFF"/>
        <w:spacing w:line="360" w:lineRule="auto"/>
        <w:ind w:left="284" w:firstLine="992"/>
        <w:jc w:val="center"/>
        <w:rPr>
          <w:b/>
          <w:sz w:val="28"/>
          <w:szCs w:val="28"/>
        </w:rPr>
      </w:pPr>
      <w:r w:rsidRPr="00184349">
        <w:rPr>
          <w:b/>
          <w:sz w:val="28"/>
          <w:szCs w:val="28"/>
        </w:rPr>
        <w:t xml:space="preserve">в Михайловском муниципальном районе за </w:t>
      </w:r>
      <w:r w:rsidR="00A40201" w:rsidRPr="00184349">
        <w:rPr>
          <w:b/>
          <w:sz w:val="28"/>
          <w:szCs w:val="28"/>
        </w:rPr>
        <w:t>2016 год</w:t>
      </w:r>
    </w:p>
    <w:p w:rsidR="00995733" w:rsidRPr="00184349" w:rsidRDefault="00995733" w:rsidP="00210CCC">
      <w:pPr>
        <w:keepNext/>
        <w:keepLines/>
        <w:shd w:val="clear" w:color="auto" w:fill="FFFFFF"/>
        <w:spacing w:line="360" w:lineRule="auto"/>
        <w:ind w:left="284" w:firstLine="992"/>
        <w:jc w:val="center"/>
        <w:rPr>
          <w:b/>
          <w:sz w:val="28"/>
          <w:szCs w:val="28"/>
        </w:rPr>
      </w:pPr>
    </w:p>
    <w:p w:rsidR="00995733" w:rsidRPr="00184349" w:rsidRDefault="00995733" w:rsidP="00210CCC">
      <w:pPr>
        <w:keepNext/>
        <w:keepLines/>
        <w:shd w:val="clear" w:color="auto" w:fill="FFFFFF"/>
        <w:spacing w:line="360" w:lineRule="auto"/>
        <w:ind w:left="284" w:firstLine="992"/>
        <w:jc w:val="both"/>
        <w:rPr>
          <w:sz w:val="28"/>
          <w:szCs w:val="28"/>
        </w:rPr>
      </w:pPr>
      <w:bookmarkStart w:id="0" w:name="_GoBack"/>
      <w:r w:rsidRPr="00184349">
        <w:rPr>
          <w:sz w:val="28"/>
          <w:szCs w:val="28"/>
        </w:rPr>
        <w:t xml:space="preserve">По данным </w:t>
      </w:r>
      <w:r w:rsidR="00A40201" w:rsidRPr="00184349">
        <w:rPr>
          <w:sz w:val="28"/>
          <w:szCs w:val="28"/>
        </w:rPr>
        <w:t xml:space="preserve">Единого реестра субъектов малого и среднего предпринимательства </w:t>
      </w:r>
      <w:r w:rsidRPr="00184349">
        <w:rPr>
          <w:sz w:val="28"/>
          <w:szCs w:val="28"/>
        </w:rPr>
        <w:t xml:space="preserve">по </w:t>
      </w:r>
      <w:r w:rsidR="00A40201" w:rsidRPr="00184349">
        <w:rPr>
          <w:sz w:val="28"/>
          <w:szCs w:val="28"/>
        </w:rPr>
        <w:t>состоянию</w:t>
      </w:r>
      <w:r w:rsidRPr="00184349">
        <w:rPr>
          <w:sz w:val="28"/>
          <w:szCs w:val="28"/>
        </w:rPr>
        <w:t xml:space="preserve"> </w:t>
      </w:r>
      <w:r w:rsidR="00A40201" w:rsidRPr="00184349">
        <w:rPr>
          <w:sz w:val="28"/>
          <w:szCs w:val="28"/>
        </w:rPr>
        <w:t>на первое января 2017</w:t>
      </w:r>
      <w:r w:rsidRPr="00184349">
        <w:rPr>
          <w:sz w:val="28"/>
          <w:szCs w:val="28"/>
        </w:rPr>
        <w:t xml:space="preserve"> года на территории Михайловского муниципального района </w:t>
      </w:r>
      <w:r w:rsidR="00A40201" w:rsidRPr="00184349">
        <w:rPr>
          <w:sz w:val="28"/>
          <w:szCs w:val="28"/>
        </w:rPr>
        <w:t>осуществляли деятельность</w:t>
      </w:r>
      <w:r w:rsidRPr="00184349">
        <w:rPr>
          <w:sz w:val="28"/>
          <w:szCs w:val="28"/>
        </w:rPr>
        <w:t xml:space="preserve"> </w:t>
      </w:r>
      <w:r w:rsidR="00A40201" w:rsidRPr="00184349">
        <w:rPr>
          <w:sz w:val="28"/>
          <w:szCs w:val="28"/>
        </w:rPr>
        <w:t>8</w:t>
      </w:r>
      <w:r w:rsidR="00704B2A" w:rsidRPr="00184349">
        <w:rPr>
          <w:sz w:val="28"/>
          <w:szCs w:val="28"/>
        </w:rPr>
        <w:t>50</w:t>
      </w:r>
      <w:r w:rsidR="00A40201" w:rsidRPr="00184349">
        <w:rPr>
          <w:sz w:val="28"/>
          <w:szCs w:val="28"/>
        </w:rPr>
        <w:t xml:space="preserve"> </w:t>
      </w:r>
      <w:r w:rsidRPr="00184349">
        <w:rPr>
          <w:sz w:val="28"/>
          <w:szCs w:val="28"/>
        </w:rPr>
        <w:t>субъект</w:t>
      </w:r>
      <w:r w:rsidR="00A41570" w:rsidRPr="00184349">
        <w:rPr>
          <w:sz w:val="28"/>
          <w:szCs w:val="28"/>
        </w:rPr>
        <w:t>ов</w:t>
      </w:r>
      <w:r w:rsidRPr="00184349">
        <w:rPr>
          <w:sz w:val="28"/>
          <w:szCs w:val="28"/>
        </w:rPr>
        <w:t xml:space="preserve"> малого </w:t>
      </w:r>
      <w:r w:rsidR="00A40201" w:rsidRPr="00184349">
        <w:rPr>
          <w:sz w:val="28"/>
          <w:szCs w:val="28"/>
        </w:rPr>
        <w:t>предпринимательства, из которых</w:t>
      </w:r>
      <w:r w:rsidRPr="00184349">
        <w:rPr>
          <w:sz w:val="28"/>
          <w:szCs w:val="28"/>
        </w:rPr>
        <w:t xml:space="preserve"> 1</w:t>
      </w:r>
      <w:r w:rsidR="00A40201" w:rsidRPr="00184349">
        <w:rPr>
          <w:sz w:val="28"/>
          <w:szCs w:val="28"/>
        </w:rPr>
        <w:t>70</w:t>
      </w:r>
      <w:r w:rsidRPr="00184349">
        <w:rPr>
          <w:sz w:val="28"/>
          <w:szCs w:val="28"/>
        </w:rPr>
        <w:t xml:space="preserve"> малых предприятия и </w:t>
      </w:r>
      <w:r w:rsidR="00A40201" w:rsidRPr="00184349">
        <w:rPr>
          <w:sz w:val="28"/>
          <w:szCs w:val="28"/>
        </w:rPr>
        <w:t>6</w:t>
      </w:r>
      <w:r w:rsidR="00704B2A" w:rsidRPr="00184349">
        <w:rPr>
          <w:sz w:val="28"/>
          <w:szCs w:val="28"/>
        </w:rPr>
        <w:t>80</w:t>
      </w:r>
      <w:r w:rsidRPr="00184349">
        <w:rPr>
          <w:sz w:val="28"/>
          <w:szCs w:val="28"/>
        </w:rPr>
        <w:t xml:space="preserve"> индивидуальных предпринимателей. </w:t>
      </w:r>
    </w:p>
    <w:p w:rsidR="00995733" w:rsidRPr="00184349" w:rsidRDefault="00995733" w:rsidP="00210CCC">
      <w:pPr>
        <w:keepNext/>
        <w:keepLines/>
        <w:shd w:val="clear" w:color="auto" w:fill="FFFFFF"/>
        <w:spacing w:line="360" w:lineRule="auto"/>
        <w:ind w:left="284" w:firstLine="992"/>
        <w:jc w:val="both"/>
        <w:rPr>
          <w:sz w:val="28"/>
          <w:szCs w:val="28"/>
        </w:rPr>
      </w:pPr>
      <w:r w:rsidRPr="00184349">
        <w:rPr>
          <w:sz w:val="28"/>
          <w:szCs w:val="28"/>
        </w:rPr>
        <w:t xml:space="preserve">Доля малых предприятий в общем количестве действующих на территории района субъектов по сравнению с аналогичным периодом прошлого года </w:t>
      </w:r>
      <w:r w:rsidR="00775B3F" w:rsidRPr="00184349">
        <w:rPr>
          <w:sz w:val="28"/>
          <w:szCs w:val="28"/>
        </w:rPr>
        <w:t xml:space="preserve">увеличилась </w:t>
      </w:r>
      <w:r w:rsidRPr="00184349">
        <w:rPr>
          <w:sz w:val="28"/>
          <w:szCs w:val="28"/>
        </w:rPr>
        <w:t xml:space="preserve">на </w:t>
      </w:r>
      <w:r w:rsidR="00210CCC" w:rsidRPr="00184349">
        <w:rPr>
          <w:sz w:val="28"/>
          <w:szCs w:val="28"/>
        </w:rPr>
        <w:t>6,05</w:t>
      </w:r>
      <w:r w:rsidR="00775B3F" w:rsidRPr="00184349">
        <w:rPr>
          <w:sz w:val="28"/>
          <w:szCs w:val="28"/>
        </w:rPr>
        <w:t xml:space="preserve"> </w:t>
      </w:r>
      <w:r w:rsidRPr="00184349">
        <w:rPr>
          <w:sz w:val="28"/>
          <w:szCs w:val="28"/>
        </w:rPr>
        <w:t xml:space="preserve">п.п. и составила </w:t>
      </w:r>
      <w:r w:rsidR="00210CCC" w:rsidRPr="00184349">
        <w:rPr>
          <w:sz w:val="28"/>
          <w:szCs w:val="28"/>
        </w:rPr>
        <w:t>49,27</w:t>
      </w:r>
      <w:r w:rsidRPr="00184349">
        <w:rPr>
          <w:sz w:val="28"/>
          <w:szCs w:val="28"/>
        </w:rPr>
        <w:t xml:space="preserve"> %. </w:t>
      </w:r>
      <w:r w:rsidR="00210CCC" w:rsidRPr="00184349">
        <w:rPr>
          <w:sz w:val="28"/>
          <w:szCs w:val="28"/>
        </w:rPr>
        <w:t xml:space="preserve">Данное увеличение произошло </w:t>
      </w:r>
      <w:r w:rsidR="008D2D20" w:rsidRPr="00184349">
        <w:rPr>
          <w:sz w:val="28"/>
          <w:szCs w:val="28"/>
        </w:rPr>
        <w:t>как за счет снижения общего количества хозяйствующих субъектов, так и за счет увеличения количества малых предприятий на 17 субъектов. Ч</w:t>
      </w:r>
      <w:r w:rsidRPr="00184349">
        <w:rPr>
          <w:sz w:val="28"/>
          <w:szCs w:val="28"/>
        </w:rPr>
        <w:t xml:space="preserve">исло субъектов малого и среднего предпринимательства в расчёте на 100000 человек населения составило </w:t>
      </w:r>
      <w:r w:rsidR="008D2D20" w:rsidRPr="00184349">
        <w:rPr>
          <w:sz w:val="28"/>
          <w:szCs w:val="28"/>
        </w:rPr>
        <w:t>549,20</w:t>
      </w:r>
      <w:r w:rsidRPr="00184349">
        <w:rPr>
          <w:sz w:val="28"/>
          <w:szCs w:val="28"/>
        </w:rPr>
        <w:t xml:space="preserve"> ед</w:t>
      </w:r>
      <w:r w:rsidR="00704B2A" w:rsidRPr="00184349">
        <w:rPr>
          <w:sz w:val="28"/>
          <w:szCs w:val="28"/>
        </w:rPr>
        <w:t>., что больше показателя аналогичного периода прошлого года на 54,92 ед., как за счет увеличения количества субъектов МСП, так и за счет снижения численности населения.</w:t>
      </w:r>
      <w:r w:rsidRPr="00184349">
        <w:rPr>
          <w:sz w:val="28"/>
          <w:szCs w:val="28"/>
        </w:rPr>
        <w:t xml:space="preserve"> Большинство малых предприятий и индивидуальных предпринимателей сосредоточены в самых крупных населенных пунктах района с. Михайловка и п. Новошахтинский. </w:t>
      </w:r>
    </w:p>
    <w:p w:rsidR="00A62A9D" w:rsidRPr="00184349" w:rsidRDefault="00995733" w:rsidP="00210CCC">
      <w:pPr>
        <w:spacing w:line="360" w:lineRule="auto"/>
        <w:ind w:left="284" w:firstLine="992"/>
        <w:jc w:val="both"/>
        <w:rPr>
          <w:b/>
          <w:sz w:val="28"/>
          <w:szCs w:val="28"/>
        </w:rPr>
      </w:pPr>
      <w:r w:rsidRPr="00184349">
        <w:rPr>
          <w:sz w:val="28"/>
          <w:szCs w:val="28"/>
        </w:rPr>
        <w:t>С целью стимулирования и с учетом особенностей ведения предпринимательской деятельности в удаленных и малочисленных населенных пунктах,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0,1 до 0,5. Малый бизнес охватывает практически все отрасли экономики и за последний год отраслевая структура практически не изменилась: по-прежнему в сфере оптовой и розничной торговли, ремонта автотранспорта и бытовых изделий сосредоточено больше всего малых предприятий – 4</w:t>
      </w:r>
      <w:r w:rsidR="00704B2A" w:rsidRPr="00184349">
        <w:rPr>
          <w:sz w:val="28"/>
          <w:szCs w:val="28"/>
        </w:rPr>
        <w:t xml:space="preserve">5 </w:t>
      </w:r>
      <w:r w:rsidRPr="00184349">
        <w:rPr>
          <w:sz w:val="28"/>
          <w:szCs w:val="28"/>
        </w:rPr>
        <w:t>% (</w:t>
      </w:r>
      <w:r w:rsidR="00704B2A" w:rsidRPr="00184349">
        <w:rPr>
          <w:sz w:val="28"/>
          <w:szCs w:val="28"/>
        </w:rPr>
        <w:t>77 с</w:t>
      </w:r>
      <w:r w:rsidRPr="00184349">
        <w:rPr>
          <w:sz w:val="28"/>
          <w:szCs w:val="28"/>
        </w:rPr>
        <w:t>убъект</w:t>
      </w:r>
      <w:r w:rsidR="00704B2A" w:rsidRPr="00184349">
        <w:rPr>
          <w:sz w:val="28"/>
          <w:szCs w:val="28"/>
        </w:rPr>
        <w:t>ов</w:t>
      </w:r>
      <w:r w:rsidRPr="00184349">
        <w:rPr>
          <w:sz w:val="28"/>
          <w:szCs w:val="28"/>
        </w:rPr>
        <w:t xml:space="preserve">); вторым распространенным видом деятельности в районе является сельское хозяйство – </w:t>
      </w:r>
      <w:r w:rsidR="00704B2A" w:rsidRPr="00184349">
        <w:rPr>
          <w:sz w:val="28"/>
          <w:szCs w:val="28"/>
        </w:rPr>
        <w:t xml:space="preserve">11 </w:t>
      </w:r>
      <w:r w:rsidRPr="00184349">
        <w:rPr>
          <w:sz w:val="28"/>
          <w:szCs w:val="28"/>
        </w:rPr>
        <w:t>% (</w:t>
      </w:r>
      <w:r w:rsidR="00704B2A" w:rsidRPr="00184349">
        <w:rPr>
          <w:sz w:val="28"/>
          <w:szCs w:val="28"/>
        </w:rPr>
        <w:t>18</w:t>
      </w:r>
      <w:r w:rsidRPr="00184349">
        <w:rPr>
          <w:sz w:val="28"/>
          <w:szCs w:val="28"/>
        </w:rPr>
        <w:t xml:space="preserve"> субъект</w:t>
      </w:r>
      <w:r w:rsidR="00704B2A" w:rsidRPr="00184349">
        <w:rPr>
          <w:sz w:val="28"/>
          <w:szCs w:val="28"/>
        </w:rPr>
        <w:t>ов</w:t>
      </w:r>
      <w:r w:rsidRPr="00184349">
        <w:rPr>
          <w:sz w:val="28"/>
          <w:szCs w:val="28"/>
        </w:rPr>
        <w:t>), удельный вес малых предприятий, занятых строительством –</w:t>
      </w:r>
      <w:r w:rsidR="00704B2A" w:rsidRPr="00184349">
        <w:rPr>
          <w:sz w:val="28"/>
          <w:szCs w:val="28"/>
        </w:rPr>
        <w:t xml:space="preserve"> </w:t>
      </w:r>
      <w:r w:rsidRPr="00184349">
        <w:rPr>
          <w:sz w:val="28"/>
          <w:szCs w:val="28"/>
        </w:rPr>
        <w:t>10 % (1</w:t>
      </w:r>
      <w:r w:rsidR="00704B2A" w:rsidRPr="00184349">
        <w:rPr>
          <w:sz w:val="28"/>
          <w:szCs w:val="28"/>
        </w:rPr>
        <w:t>7</w:t>
      </w:r>
      <w:r w:rsidRPr="00184349">
        <w:rPr>
          <w:sz w:val="28"/>
          <w:szCs w:val="28"/>
        </w:rPr>
        <w:t xml:space="preserve"> субъектов); </w:t>
      </w:r>
      <w:r w:rsidRPr="00184349">
        <w:rPr>
          <w:sz w:val="28"/>
          <w:szCs w:val="28"/>
        </w:rPr>
        <w:lastRenderedPageBreak/>
        <w:t>в сфере предоставления услуг транспорт</w:t>
      </w:r>
      <w:r w:rsidR="00704B2A" w:rsidRPr="00184349">
        <w:rPr>
          <w:sz w:val="28"/>
          <w:szCs w:val="28"/>
        </w:rPr>
        <w:t xml:space="preserve">а и связи – 6 </w:t>
      </w:r>
      <w:r w:rsidRPr="00184349">
        <w:rPr>
          <w:sz w:val="28"/>
          <w:szCs w:val="28"/>
        </w:rPr>
        <w:t xml:space="preserve">% (11 субъектов); занимающихся добычей полезных ископаемых, обрабатывающим производством – </w:t>
      </w:r>
      <w:r w:rsidR="00704B2A" w:rsidRPr="00184349">
        <w:rPr>
          <w:sz w:val="28"/>
          <w:szCs w:val="28"/>
        </w:rPr>
        <w:t>9</w:t>
      </w:r>
      <w:r w:rsidRPr="00184349">
        <w:rPr>
          <w:sz w:val="28"/>
          <w:szCs w:val="28"/>
        </w:rPr>
        <w:t>,5</w:t>
      </w:r>
      <w:r w:rsidR="00704B2A" w:rsidRPr="00184349">
        <w:rPr>
          <w:sz w:val="28"/>
          <w:szCs w:val="28"/>
        </w:rPr>
        <w:t xml:space="preserve"> </w:t>
      </w:r>
      <w:r w:rsidRPr="00184349">
        <w:rPr>
          <w:sz w:val="28"/>
          <w:szCs w:val="28"/>
        </w:rPr>
        <w:t>% (1</w:t>
      </w:r>
      <w:r w:rsidR="00704B2A" w:rsidRPr="00184349">
        <w:rPr>
          <w:sz w:val="28"/>
          <w:szCs w:val="28"/>
        </w:rPr>
        <w:t>6</w:t>
      </w:r>
      <w:r w:rsidRPr="00184349">
        <w:rPr>
          <w:sz w:val="28"/>
          <w:szCs w:val="28"/>
        </w:rPr>
        <w:t xml:space="preserve"> субъектов)</w:t>
      </w:r>
      <w:r w:rsidR="00704B2A" w:rsidRPr="00184349">
        <w:rPr>
          <w:sz w:val="28"/>
          <w:szCs w:val="28"/>
        </w:rPr>
        <w:t>, в сфере здравоохранения и предоставления социальных услуг – 3,5 % (6 субъектов)</w:t>
      </w:r>
      <w:r w:rsidRPr="00184349">
        <w:rPr>
          <w:sz w:val="28"/>
          <w:szCs w:val="28"/>
        </w:rPr>
        <w:t>.</w:t>
      </w:r>
    </w:p>
    <w:p w:rsidR="00D3594F" w:rsidRPr="00184349" w:rsidRDefault="00D3594F" w:rsidP="00D3594F">
      <w:pPr>
        <w:widowControl w:val="0"/>
        <w:spacing w:line="360" w:lineRule="auto"/>
        <w:ind w:left="284" w:firstLine="992"/>
        <w:jc w:val="both"/>
        <w:rPr>
          <w:sz w:val="28"/>
          <w:szCs w:val="28"/>
        </w:rPr>
      </w:pPr>
      <w:r w:rsidRPr="00184349">
        <w:rPr>
          <w:sz w:val="28"/>
          <w:szCs w:val="28"/>
        </w:rPr>
        <w:t xml:space="preserve">На потребительском рынке района по состоянию на 1 января 2017 года функционировало 193 торговых объекта местного значения (магазинов и торговых павильонов по продаже продовольственных товаров и товаров смешанного ассортимента). В пяти поселениях района обеспеченность населения площадью торговых объектов местного значения превышает установленные минимальные нормативы, в том числе в Ивановском сельском поселении – в 1,4 раза, в Михайловском сельском поселении – в 2,8 раза, в Новошахтинском городском поселении – в 2,9 раза. Ниже установленного значения обеспеченность населения площадью торговых объектов местного значения в Осиновском сельском поселении (на 1 ед.) и Сунятсенском сельском поселении (на 3 ед.). Фактическая площадь стационарных торговых объектов составляет 10484,3 кв.м, в том числе по продаже продовольственных товаров – 7302,2, по продаже непродовольственных товаров – 3182,1 кв.м. Обеспеченность населения района площадью торговых объектов составляет 346,7 кв.м в расчёте на 1 тыс.чел. населения (при установленном нормативе минимальной обеспеченности 306 кв.м), в том числе на которых осуществляется продажа продовольственных товаров – 241,5 кв.м (норматив – 101 кв.м) и продажа непродовольственных товаров – 105,2 кв.м (норматив – 205 кв.м). </w:t>
      </w:r>
    </w:p>
    <w:p w:rsidR="00D3594F" w:rsidRPr="00184349" w:rsidRDefault="00D3594F" w:rsidP="00D3594F">
      <w:pPr>
        <w:widowControl w:val="0"/>
        <w:spacing w:line="360" w:lineRule="auto"/>
        <w:ind w:left="284" w:firstLine="992"/>
        <w:jc w:val="both"/>
        <w:rPr>
          <w:sz w:val="28"/>
          <w:szCs w:val="28"/>
        </w:rPr>
      </w:pPr>
      <w:r w:rsidRPr="00184349">
        <w:rPr>
          <w:sz w:val="28"/>
          <w:szCs w:val="28"/>
        </w:rPr>
        <w:t>В течение отчётного года открыт магазин в с.</w:t>
      </w:r>
      <w:r w:rsidR="001704EA" w:rsidRPr="00184349">
        <w:rPr>
          <w:sz w:val="28"/>
          <w:szCs w:val="28"/>
        </w:rPr>
        <w:t xml:space="preserve"> </w:t>
      </w:r>
      <w:r w:rsidRPr="00184349">
        <w:rPr>
          <w:sz w:val="28"/>
          <w:szCs w:val="28"/>
        </w:rPr>
        <w:t>Абрамовка торговой площадью 270 кв.м и 2 продуктовых павильона в сёлах Ленинское и Степное, закрыт 1 магазин. В трех населённых пунктах района, где отсутствует стационарная торговая сеть, налажена систематическая развозная торговля, оборот розничной торговли в этих населённых пунктах по итогам 2016 года составил 2127,0 тыс.</w:t>
      </w:r>
      <w:r w:rsidR="001704EA" w:rsidRPr="00184349">
        <w:rPr>
          <w:sz w:val="28"/>
          <w:szCs w:val="28"/>
        </w:rPr>
        <w:t xml:space="preserve"> </w:t>
      </w:r>
      <w:r w:rsidRPr="00184349">
        <w:rPr>
          <w:sz w:val="28"/>
          <w:szCs w:val="28"/>
        </w:rPr>
        <w:t xml:space="preserve">руб. </w:t>
      </w:r>
    </w:p>
    <w:p w:rsidR="00D3594F" w:rsidRPr="00184349" w:rsidRDefault="00D3594F" w:rsidP="00D3594F">
      <w:pPr>
        <w:widowControl w:val="0"/>
        <w:spacing w:line="360" w:lineRule="auto"/>
        <w:ind w:left="284" w:firstLine="992"/>
        <w:jc w:val="both"/>
        <w:rPr>
          <w:sz w:val="28"/>
          <w:szCs w:val="28"/>
        </w:rPr>
      </w:pPr>
      <w:r w:rsidRPr="00184349">
        <w:rPr>
          <w:sz w:val="28"/>
          <w:szCs w:val="28"/>
        </w:rPr>
        <w:t xml:space="preserve">Количество общедоступных предприятий общественного питания на конец отчётного периода составило 17 единиц. В 2016 году открыт пивной бар в </w:t>
      </w:r>
      <w:r w:rsidRPr="00184349">
        <w:rPr>
          <w:sz w:val="28"/>
          <w:szCs w:val="28"/>
        </w:rPr>
        <w:lastRenderedPageBreak/>
        <w:t>с.</w:t>
      </w:r>
      <w:r w:rsidR="001704EA" w:rsidRPr="00184349">
        <w:rPr>
          <w:sz w:val="28"/>
          <w:szCs w:val="28"/>
        </w:rPr>
        <w:t xml:space="preserve"> </w:t>
      </w:r>
      <w:r w:rsidRPr="00184349">
        <w:rPr>
          <w:sz w:val="28"/>
          <w:szCs w:val="28"/>
        </w:rPr>
        <w:t>Михайловке (площадь зала 60 кв.м), кафе в п.</w:t>
      </w:r>
      <w:r w:rsidR="001704EA" w:rsidRPr="00184349">
        <w:rPr>
          <w:sz w:val="28"/>
          <w:szCs w:val="28"/>
        </w:rPr>
        <w:t xml:space="preserve"> </w:t>
      </w:r>
      <w:r w:rsidRPr="00184349">
        <w:rPr>
          <w:sz w:val="28"/>
          <w:szCs w:val="28"/>
        </w:rPr>
        <w:t>Новошахтинском (42 кв.м) и закусочная в с.</w:t>
      </w:r>
      <w:r w:rsidR="001704EA" w:rsidRPr="00184349">
        <w:rPr>
          <w:sz w:val="28"/>
          <w:szCs w:val="28"/>
        </w:rPr>
        <w:t> </w:t>
      </w:r>
      <w:r w:rsidRPr="00184349">
        <w:rPr>
          <w:sz w:val="28"/>
          <w:szCs w:val="28"/>
        </w:rPr>
        <w:t>Михайловке (100 кв.м), закрыто 4 предприятия общественного питания.</w:t>
      </w:r>
    </w:p>
    <w:p w:rsidR="007926E3" w:rsidRPr="00184349" w:rsidRDefault="00D3594F" w:rsidP="00D3594F">
      <w:pPr>
        <w:widowControl w:val="0"/>
        <w:spacing w:line="360" w:lineRule="auto"/>
        <w:ind w:left="284" w:firstLine="992"/>
        <w:jc w:val="both"/>
        <w:rPr>
          <w:sz w:val="28"/>
          <w:szCs w:val="28"/>
        </w:rPr>
      </w:pPr>
      <w:r w:rsidRPr="00184349">
        <w:rPr>
          <w:sz w:val="28"/>
          <w:szCs w:val="28"/>
        </w:rPr>
        <w:t>С начала года проведено 8 районных праздничных ярмарок с общим числом предоставленных торговых мест - 136. В течение всего отчётного периода в районе функционировала 1 постоянно действующая универсальная ярмарка с числом торговых мест - 18.</w:t>
      </w:r>
    </w:p>
    <w:p w:rsidR="00A169F5" w:rsidRPr="00184349" w:rsidRDefault="00A62A9D" w:rsidP="00210CCC">
      <w:pPr>
        <w:widowControl w:val="0"/>
        <w:spacing w:line="360" w:lineRule="auto"/>
        <w:ind w:left="284" w:firstLine="992"/>
        <w:jc w:val="both"/>
        <w:rPr>
          <w:sz w:val="28"/>
          <w:szCs w:val="28"/>
        </w:rPr>
      </w:pPr>
      <w:r w:rsidRPr="00184349">
        <w:rPr>
          <w:sz w:val="28"/>
          <w:szCs w:val="28"/>
        </w:rPr>
        <w:t xml:space="preserve">По данным Пенсионного фонда по Михайловскому району по состоянию на 1 </w:t>
      </w:r>
      <w:r w:rsidR="001704EA" w:rsidRPr="00184349">
        <w:rPr>
          <w:sz w:val="28"/>
          <w:szCs w:val="28"/>
        </w:rPr>
        <w:t>января</w:t>
      </w:r>
      <w:r w:rsidR="00EE6EE5" w:rsidRPr="00184349">
        <w:rPr>
          <w:sz w:val="28"/>
          <w:szCs w:val="28"/>
        </w:rPr>
        <w:t xml:space="preserve"> </w:t>
      </w:r>
      <w:r w:rsidRPr="00184349">
        <w:rPr>
          <w:sz w:val="28"/>
          <w:szCs w:val="28"/>
        </w:rPr>
        <w:t>201</w:t>
      </w:r>
      <w:r w:rsidR="001704EA" w:rsidRPr="00184349">
        <w:rPr>
          <w:sz w:val="28"/>
          <w:szCs w:val="28"/>
        </w:rPr>
        <w:t>7</w:t>
      </w:r>
      <w:r w:rsidRPr="00184349">
        <w:rPr>
          <w:sz w:val="28"/>
          <w:szCs w:val="28"/>
        </w:rPr>
        <w:t xml:space="preserve"> года количество застрахованных лиц, работающих по договору на средних, малых и микропредприятиях составило </w:t>
      </w:r>
      <w:r w:rsidR="001704EA" w:rsidRPr="00184349">
        <w:rPr>
          <w:sz w:val="28"/>
          <w:szCs w:val="28"/>
        </w:rPr>
        <w:t>1173</w:t>
      </w:r>
      <w:r w:rsidRPr="00184349">
        <w:rPr>
          <w:sz w:val="28"/>
          <w:szCs w:val="28"/>
        </w:rPr>
        <w:t xml:space="preserve"> человек</w:t>
      </w:r>
      <w:r w:rsidR="001704EA" w:rsidRPr="00184349">
        <w:rPr>
          <w:sz w:val="28"/>
          <w:szCs w:val="28"/>
        </w:rPr>
        <w:t>а</w:t>
      </w:r>
      <w:r w:rsidRPr="00184349">
        <w:rPr>
          <w:sz w:val="28"/>
          <w:szCs w:val="28"/>
        </w:rPr>
        <w:t>, количество застрахованных лиц, работающих по договору у индивидуальных предпринимателей, - 13</w:t>
      </w:r>
      <w:r w:rsidR="001704EA" w:rsidRPr="00184349">
        <w:rPr>
          <w:sz w:val="28"/>
          <w:szCs w:val="28"/>
        </w:rPr>
        <w:t>5</w:t>
      </w:r>
      <w:r w:rsidR="007926E3" w:rsidRPr="00184349">
        <w:rPr>
          <w:sz w:val="28"/>
          <w:szCs w:val="28"/>
        </w:rPr>
        <w:t>6</w:t>
      </w:r>
      <w:r w:rsidRPr="00184349">
        <w:rPr>
          <w:sz w:val="28"/>
          <w:szCs w:val="28"/>
        </w:rPr>
        <w:t xml:space="preserve"> человек. По сравнению с аналогичным периодом </w:t>
      </w:r>
      <w:r w:rsidR="00D67866" w:rsidRPr="00184349">
        <w:rPr>
          <w:sz w:val="28"/>
          <w:szCs w:val="28"/>
        </w:rPr>
        <w:t>прошлого</w:t>
      </w:r>
      <w:r w:rsidRPr="00184349">
        <w:rPr>
          <w:sz w:val="28"/>
          <w:szCs w:val="28"/>
        </w:rPr>
        <w:t xml:space="preserve"> года количество работающих у субъектов малого и среднего бизнеса снизилось на </w:t>
      </w:r>
      <w:r w:rsidR="00EE6EE5" w:rsidRPr="00184349">
        <w:rPr>
          <w:sz w:val="28"/>
          <w:szCs w:val="28"/>
        </w:rPr>
        <w:t>11</w:t>
      </w:r>
      <w:r w:rsidR="007926E3" w:rsidRPr="00184349">
        <w:rPr>
          <w:sz w:val="28"/>
          <w:szCs w:val="28"/>
        </w:rPr>
        <w:t>,</w:t>
      </w:r>
      <w:r w:rsidR="00EE6EE5" w:rsidRPr="00184349">
        <w:rPr>
          <w:sz w:val="28"/>
          <w:szCs w:val="28"/>
        </w:rPr>
        <w:t>6</w:t>
      </w:r>
      <w:r w:rsidRPr="00184349">
        <w:rPr>
          <w:sz w:val="28"/>
          <w:szCs w:val="28"/>
        </w:rPr>
        <w:t xml:space="preserve"> %.</w:t>
      </w:r>
    </w:p>
    <w:p w:rsidR="00A169F5" w:rsidRPr="00184349" w:rsidRDefault="00E303EB" w:rsidP="00210CCC">
      <w:pPr>
        <w:widowControl w:val="0"/>
        <w:spacing w:line="360" w:lineRule="auto"/>
        <w:ind w:left="284" w:firstLine="992"/>
        <w:jc w:val="both"/>
        <w:rPr>
          <w:sz w:val="28"/>
          <w:szCs w:val="28"/>
        </w:rPr>
      </w:pPr>
      <w:r w:rsidRPr="00184349">
        <w:rPr>
          <w:sz w:val="28"/>
          <w:szCs w:val="28"/>
        </w:rPr>
        <w:t xml:space="preserve">Объём налоговых поступлений от малого бизнеса в консолидированный бюджет района достиг </w:t>
      </w:r>
      <w:r w:rsidR="00D67866" w:rsidRPr="00184349">
        <w:rPr>
          <w:sz w:val="28"/>
          <w:szCs w:val="28"/>
        </w:rPr>
        <w:t>11,2 млн.</w:t>
      </w:r>
      <w:r w:rsidR="00FA50A3" w:rsidRPr="00184349">
        <w:rPr>
          <w:sz w:val="28"/>
          <w:szCs w:val="28"/>
        </w:rPr>
        <w:t xml:space="preserve"> </w:t>
      </w:r>
      <w:r w:rsidR="00D67866" w:rsidRPr="00184349">
        <w:rPr>
          <w:sz w:val="28"/>
          <w:szCs w:val="28"/>
        </w:rPr>
        <w:t>руб. или 96,4 % к уровню 2015 года</w:t>
      </w:r>
      <w:r w:rsidRPr="00184349">
        <w:rPr>
          <w:sz w:val="28"/>
          <w:szCs w:val="28"/>
        </w:rPr>
        <w:t xml:space="preserve">. </w:t>
      </w:r>
    </w:p>
    <w:p w:rsidR="005E5D02" w:rsidRPr="00184349" w:rsidRDefault="005E5D02" w:rsidP="00210CCC">
      <w:pPr>
        <w:widowControl w:val="0"/>
        <w:spacing w:line="360" w:lineRule="auto"/>
        <w:ind w:left="284" w:firstLine="992"/>
        <w:jc w:val="both"/>
        <w:rPr>
          <w:sz w:val="28"/>
          <w:szCs w:val="28"/>
        </w:rPr>
      </w:pPr>
      <w:r w:rsidRPr="00184349">
        <w:rPr>
          <w:sz w:val="28"/>
          <w:szCs w:val="28"/>
        </w:rPr>
        <w:t xml:space="preserve">В отрасли сельского хозяйства в отчётном периоде производственную деятельность осуществляли </w:t>
      </w:r>
      <w:r w:rsidR="00A169F5" w:rsidRPr="00184349">
        <w:rPr>
          <w:sz w:val="28"/>
          <w:szCs w:val="28"/>
        </w:rPr>
        <w:t>12</w:t>
      </w:r>
      <w:r w:rsidRPr="00184349">
        <w:rPr>
          <w:sz w:val="28"/>
          <w:szCs w:val="28"/>
        </w:rPr>
        <w:t xml:space="preserve"> сельскохозяйственных предприятий различных форм собственности, 4</w:t>
      </w:r>
      <w:r w:rsidR="00A169F5" w:rsidRPr="00184349">
        <w:rPr>
          <w:sz w:val="28"/>
          <w:szCs w:val="28"/>
        </w:rPr>
        <w:t>8</w:t>
      </w:r>
      <w:r w:rsidRPr="00184349">
        <w:rPr>
          <w:sz w:val="28"/>
          <w:szCs w:val="28"/>
        </w:rPr>
        <w:t xml:space="preserve"> крестьянско-фермерских хозяйств и личные подсобные хозяйства граждан. В сельскохозяйственном производстве занято более 600 человек разных специальностей.</w:t>
      </w:r>
      <w:r w:rsidR="00E43BE8" w:rsidRPr="00184349">
        <w:rPr>
          <w:sz w:val="28"/>
          <w:szCs w:val="28"/>
        </w:rPr>
        <w:t xml:space="preserve"> Крестьянские (фермерские) хозяйства – наиболее динамично развивающийся сектор аграрной отрасли района. Ежегодно на территории района регистрируются новые фермеры. В текущем году 3 крестьянских (фермерских) хозяйства района (в сёлах Даниловка, Кремово и Ленинское) стали обладателями грантов на развитие фермерского хозяйства в рамках государственной программы «Начинающий фермер».</w:t>
      </w:r>
      <w:r w:rsidR="00EE6EE5" w:rsidRPr="00184349">
        <w:rPr>
          <w:sz w:val="28"/>
          <w:szCs w:val="28"/>
        </w:rPr>
        <w:t xml:space="preserve"> </w:t>
      </w:r>
    </w:p>
    <w:p w:rsidR="00A169F5" w:rsidRPr="00184349" w:rsidRDefault="00A169F5" w:rsidP="00210CCC">
      <w:pPr>
        <w:widowControl w:val="0"/>
        <w:spacing w:line="360" w:lineRule="auto"/>
        <w:ind w:left="284" w:firstLine="992"/>
        <w:jc w:val="both"/>
        <w:rPr>
          <w:sz w:val="28"/>
          <w:szCs w:val="28"/>
        </w:rPr>
      </w:pPr>
      <w:r w:rsidRPr="00184349">
        <w:rPr>
          <w:sz w:val="28"/>
          <w:szCs w:val="28"/>
        </w:rPr>
        <w:t xml:space="preserve">В начале текущего года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программы «Развитие сельского хозяйства и регулирования рынков </w:t>
      </w:r>
      <w:r w:rsidRPr="00184349">
        <w:rPr>
          <w:sz w:val="28"/>
          <w:szCs w:val="28"/>
        </w:rPr>
        <w:lastRenderedPageBreak/>
        <w:t>сельскохозяйственной продукции, сырья и продовольствия. Повышение уровня жизни сельского населения Приморского края на 2013-2020 годы», утверждены целевые показатели.</w:t>
      </w:r>
    </w:p>
    <w:p w:rsidR="00EE6EE5" w:rsidRPr="00184349" w:rsidRDefault="00EE6EE5" w:rsidP="00210CCC">
      <w:pPr>
        <w:widowControl w:val="0"/>
        <w:spacing w:line="360" w:lineRule="auto"/>
        <w:ind w:left="284" w:firstLine="992"/>
        <w:jc w:val="both"/>
        <w:rPr>
          <w:sz w:val="28"/>
          <w:szCs w:val="28"/>
        </w:rPr>
      </w:pPr>
      <w:r w:rsidRPr="00184349">
        <w:rPr>
          <w:sz w:val="28"/>
          <w:szCs w:val="28"/>
        </w:rPr>
        <w:t>В районе имеются предпосылки для роста сельскохозяйственного производства. В 2016 году осуществлён ввод в эксплуатацию завода по переработке сои в с. Некруглово, завершено строительство элеватора в с. Осиновка, продолжена реконструкция молочного завода в с.</w:t>
      </w:r>
      <w:r w:rsidR="004D3786" w:rsidRPr="00184349">
        <w:rPr>
          <w:sz w:val="28"/>
          <w:szCs w:val="28"/>
        </w:rPr>
        <w:t xml:space="preserve"> </w:t>
      </w:r>
      <w:r w:rsidRPr="00184349">
        <w:rPr>
          <w:sz w:val="28"/>
          <w:szCs w:val="28"/>
        </w:rPr>
        <w:t>Михайловке.</w:t>
      </w:r>
    </w:p>
    <w:bookmarkEnd w:id="0"/>
    <w:p w:rsidR="005E5D02" w:rsidRPr="00184349" w:rsidRDefault="005E5D02" w:rsidP="00210CCC">
      <w:pPr>
        <w:widowControl w:val="0"/>
        <w:autoSpaceDE w:val="0"/>
        <w:autoSpaceDN w:val="0"/>
        <w:adjustRightInd w:val="0"/>
        <w:spacing w:line="360" w:lineRule="auto"/>
        <w:ind w:left="284" w:firstLine="992"/>
        <w:jc w:val="both"/>
        <w:rPr>
          <w:sz w:val="28"/>
          <w:szCs w:val="28"/>
        </w:rPr>
      </w:pPr>
      <w:r w:rsidRPr="00184349">
        <w:rPr>
          <w:sz w:val="28"/>
          <w:szCs w:val="28"/>
        </w:rPr>
        <w:t>В целях осуществления поддержки субъектов малого и среднего предпринимательства в районе действует муниципальная программа «Развитие малого и среднего предпринимательства на территор</w:t>
      </w:r>
      <w:r w:rsidR="001E7B28" w:rsidRPr="00184349">
        <w:rPr>
          <w:sz w:val="28"/>
          <w:szCs w:val="28"/>
        </w:rPr>
        <w:t xml:space="preserve">ии Михайловского муниципального </w:t>
      </w:r>
      <w:r w:rsidRPr="00184349">
        <w:rPr>
          <w:sz w:val="28"/>
          <w:szCs w:val="28"/>
        </w:rPr>
        <w:t xml:space="preserve">района на 2015 – 2017 годы», которая предусматривает следующие формы поддержки: </w:t>
      </w:r>
      <w:r w:rsidRPr="00184349">
        <w:rPr>
          <w:bCs/>
          <w:sz w:val="28"/>
          <w:szCs w:val="28"/>
        </w:rPr>
        <w:t>организационную, правовую, консультационную, информационную, финансовую.</w:t>
      </w:r>
      <w:r w:rsidR="00995733" w:rsidRPr="00184349">
        <w:rPr>
          <w:bCs/>
          <w:sz w:val="28"/>
          <w:szCs w:val="28"/>
        </w:rPr>
        <w:t xml:space="preserve"> </w:t>
      </w:r>
      <w:r w:rsidRPr="00184349">
        <w:rPr>
          <w:sz w:val="28"/>
          <w:szCs w:val="28"/>
        </w:rPr>
        <w:t>Специалистами администрации постоянно ведется консультационная работа с предпринимателями и руководителями малых предприятий по вопросам условий участия в программе поддержки.</w:t>
      </w:r>
    </w:p>
    <w:p w:rsidR="00504361" w:rsidRPr="00184349" w:rsidRDefault="005E5D02" w:rsidP="00504361">
      <w:pPr>
        <w:spacing w:line="360" w:lineRule="auto"/>
        <w:ind w:left="284" w:firstLine="992"/>
        <w:jc w:val="both"/>
        <w:rPr>
          <w:sz w:val="28"/>
          <w:szCs w:val="28"/>
        </w:rPr>
      </w:pPr>
      <w:r w:rsidRPr="00184349">
        <w:rPr>
          <w:sz w:val="28"/>
          <w:szCs w:val="28"/>
        </w:rPr>
        <w:t>В рамках информационной поддержки в течение отчетного периода на официальном сайте администрации на странице «Малое предпринимательство» размещались информационные сообщения для субъектов малого предпринимательства, в том числе по вопросам участия в программах и конкурсах, проводимых для субъектов малого предпринимательства, публикаци</w:t>
      </w:r>
      <w:r w:rsidR="001E7B28" w:rsidRPr="00184349">
        <w:rPr>
          <w:sz w:val="28"/>
          <w:szCs w:val="28"/>
        </w:rPr>
        <w:t>и</w:t>
      </w:r>
      <w:r w:rsidRPr="00184349">
        <w:rPr>
          <w:sz w:val="28"/>
          <w:szCs w:val="28"/>
        </w:rPr>
        <w:t xml:space="preserve"> по вопросам охраны труда.</w:t>
      </w:r>
      <w:r w:rsidR="00995733" w:rsidRPr="00184349">
        <w:rPr>
          <w:sz w:val="28"/>
          <w:szCs w:val="28"/>
        </w:rPr>
        <w:t xml:space="preserve"> </w:t>
      </w:r>
    </w:p>
    <w:p w:rsidR="00504361" w:rsidRPr="00184349" w:rsidRDefault="00504361" w:rsidP="00504361">
      <w:pPr>
        <w:spacing w:line="360" w:lineRule="auto"/>
        <w:ind w:left="284" w:firstLine="992"/>
        <w:jc w:val="both"/>
        <w:rPr>
          <w:sz w:val="28"/>
          <w:szCs w:val="28"/>
        </w:rPr>
      </w:pPr>
      <w:r w:rsidRPr="00184349">
        <w:rPr>
          <w:sz w:val="28"/>
          <w:szCs w:val="28"/>
        </w:rPr>
        <w:t>В целях обеспечения взаимодействия органов местного самоуправления с предпринимательскими структурами в решении задач экономического и социального развития в районе действует Совет предпринимателей Михайловского муниципального района. В 2016 году было проведено заседание Совета, на котором заседании были рассмотрены следующие вопросы:</w:t>
      </w:r>
    </w:p>
    <w:p w:rsidR="00504361" w:rsidRPr="00184349" w:rsidRDefault="00504361" w:rsidP="00504361">
      <w:pPr>
        <w:spacing w:line="360" w:lineRule="auto"/>
        <w:ind w:left="284" w:firstLine="992"/>
        <w:jc w:val="both"/>
        <w:rPr>
          <w:sz w:val="28"/>
          <w:szCs w:val="28"/>
        </w:rPr>
      </w:pPr>
      <w:r w:rsidRPr="00184349">
        <w:rPr>
          <w:sz w:val="28"/>
          <w:szCs w:val="28"/>
        </w:rPr>
        <w:t>-  обращение Прокурора Михайловского района о реализации Федерального закона от 25 декабря 2008 года № 273-ФЗ «О противодействии коррупции».</w:t>
      </w:r>
    </w:p>
    <w:p w:rsidR="00504361" w:rsidRPr="00184349" w:rsidRDefault="00504361" w:rsidP="00504361">
      <w:pPr>
        <w:spacing w:line="360" w:lineRule="auto"/>
        <w:ind w:left="284" w:firstLine="992"/>
        <w:jc w:val="both"/>
        <w:rPr>
          <w:sz w:val="28"/>
          <w:szCs w:val="28"/>
        </w:rPr>
      </w:pPr>
      <w:r w:rsidRPr="00184349">
        <w:rPr>
          <w:sz w:val="28"/>
          <w:szCs w:val="28"/>
        </w:rPr>
        <w:lastRenderedPageBreak/>
        <w:t>- предложение о включении в состав Совета предпринимателей района Богомолова А.А., депутата Михайловского сельского поселения, индивидуального предпринимателя и о назначении его заместителем председателя Совета от предпринимателей.</w:t>
      </w:r>
    </w:p>
    <w:p w:rsidR="00504361" w:rsidRPr="00184349" w:rsidRDefault="005C1473" w:rsidP="00504361">
      <w:pPr>
        <w:spacing w:line="360" w:lineRule="auto"/>
        <w:ind w:left="284" w:firstLine="992"/>
        <w:jc w:val="both"/>
        <w:rPr>
          <w:sz w:val="28"/>
          <w:szCs w:val="28"/>
        </w:rPr>
      </w:pPr>
      <w:r w:rsidRPr="00184349">
        <w:rPr>
          <w:sz w:val="28"/>
          <w:szCs w:val="28"/>
        </w:rPr>
        <w:t>-</w:t>
      </w:r>
      <w:r w:rsidR="00504361" w:rsidRPr="00184349">
        <w:rPr>
          <w:sz w:val="28"/>
          <w:szCs w:val="28"/>
        </w:rPr>
        <w:t xml:space="preserve"> </w:t>
      </w:r>
      <w:r w:rsidRPr="00184349">
        <w:rPr>
          <w:sz w:val="28"/>
          <w:szCs w:val="28"/>
        </w:rPr>
        <w:t>и</w:t>
      </w:r>
      <w:r w:rsidR="00504361" w:rsidRPr="00184349">
        <w:rPr>
          <w:sz w:val="28"/>
          <w:szCs w:val="28"/>
        </w:rPr>
        <w:t>нформация о реализации муниципальной программы «Развитие малого и среднего предпринимательства на территории Михайловского муниципального района на 2015 – 2017 годы» в 2016 году.</w:t>
      </w:r>
    </w:p>
    <w:p w:rsidR="00504361" w:rsidRPr="00184349" w:rsidRDefault="005C1473" w:rsidP="00504361">
      <w:pPr>
        <w:spacing w:line="360" w:lineRule="auto"/>
        <w:ind w:left="284" w:firstLine="992"/>
        <w:jc w:val="both"/>
        <w:rPr>
          <w:sz w:val="28"/>
          <w:szCs w:val="28"/>
        </w:rPr>
      </w:pPr>
      <w:r w:rsidRPr="00184349">
        <w:rPr>
          <w:sz w:val="28"/>
          <w:szCs w:val="28"/>
        </w:rPr>
        <w:t>-</w:t>
      </w:r>
      <w:r w:rsidR="00504361" w:rsidRPr="00184349">
        <w:rPr>
          <w:sz w:val="28"/>
          <w:szCs w:val="28"/>
        </w:rPr>
        <w:t xml:space="preserve"> </w:t>
      </w:r>
      <w:r w:rsidRPr="00184349">
        <w:rPr>
          <w:sz w:val="28"/>
          <w:szCs w:val="28"/>
        </w:rPr>
        <w:t>о</w:t>
      </w:r>
      <w:r w:rsidR="00504361" w:rsidRPr="00184349">
        <w:rPr>
          <w:sz w:val="28"/>
          <w:szCs w:val="28"/>
        </w:rPr>
        <w:t>б изменениях в действующем законодательстве по итогам совещания, проводимого департаментом лицензирования и торговли ПК.</w:t>
      </w:r>
    </w:p>
    <w:p w:rsidR="00504361" w:rsidRPr="00184349" w:rsidRDefault="005C1473" w:rsidP="00504361">
      <w:pPr>
        <w:spacing w:line="360" w:lineRule="auto"/>
        <w:ind w:left="284" w:firstLine="992"/>
        <w:jc w:val="both"/>
        <w:rPr>
          <w:sz w:val="28"/>
          <w:szCs w:val="28"/>
        </w:rPr>
      </w:pPr>
      <w:r w:rsidRPr="00184349">
        <w:rPr>
          <w:sz w:val="28"/>
          <w:szCs w:val="28"/>
        </w:rPr>
        <w:t>-</w:t>
      </w:r>
      <w:r w:rsidR="00504361" w:rsidRPr="00184349">
        <w:rPr>
          <w:sz w:val="28"/>
          <w:szCs w:val="28"/>
        </w:rPr>
        <w:t xml:space="preserve"> </w:t>
      </w:r>
      <w:r w:rsidRPr="00184349">
        <w:rPr>
          <w:sz w:val="28"/>
          <w:szCs w:val="28"/>
        </w:rPr>
        <w:t>о</w:t>
      </w:r>
      <w:r w:rsidR="00504361" w:rsidRPr="00184349">
        <w:rPr>
          <w:sz w:val="28"/>
          <w:szCs w:val="28"/>
        </w:rPr>
        <w:t xml:space="preserve">бращение от Совета предпринимателей к депутату Государственной Думы Российской Федерации Новикову Владимиру Михайловичу по вопросу </w:t>
      </w:r>
      <w:r w:rsidRPr="00184349">
        <w:rPr>
          <w:sz w:val="28"/>
          <w:szCs w:val="28"/>
        </w:rPr>
        <w:t>снижения</w:t>
      </w:r>
      <w:r w:rsidR="00504361" w:rsidRPr="00184349">
        <w:rPr>
          <w:sz w:val="28"/>
          <w:szCs w:val="28"/>
        </w:rPr>
        <w:t xml:space="preserve"> кадастровой стоимости земли для юридических лиц.</w:t>
      </w:r>
    </w:p>
    <w:p w:rsidR="005E5D02" w:rsidRPr="00184349" w:rsidRDefault="005C1473" w:rsidP="00504361">
      <w:pPr>
        <w:spacing w:line="360" w:lineRule="auto"/>
        <w:ind w:left="284" w:firstLine="992"/>
        <w:jc w:val="both"/>
        <w:rPr>
          <w:sz w:val="28"/>
          <w:szCs w:val="28"/>
        </w:rPr>
      </w:pPr>
      <w:r w:rsidRPr="00184349">
        <w:rPr>
          <w:sz w:val="28"/>
          <w:szCs w:val="28"/>
        </w:rPr>
        <w:t>-</w:t>
      </w:r>
      <w:r w:rsidR="00504361" w:rsidRPr="00184349">
        <w:rPr>
          <w:sz w:val="28"/>
          <w:szCs w:val="28"/>
        </w:rPr>
        <w:t xml:space="preserve"> </w:t>
      </w:r>
      <w:r w:rsidRPr="00184349">
        <w:rPr>
          <w:sz w:val="28"/>
          <w:szCs w:val="28"/>
        </w:rPr>
        <w:t>о н</w:t>
      </w:r>
      <w:r w:rsidR="00504361" w:rsidRPr="00184349">
        <w:rPr>
          <w:sz w:val="28"/>
          <w:szCs w:val="28"/>
        </w:rPr>
        <w:t>еобходимост</w:t>
      </w:r>
      <w:r w:rsidRPr="00184349">
        <w:rPr>
          <w:sz w:val="28"/>
          <w:szCs w:val="28"/>
        </w:rPr>
        <w:t>и</w:t>
      </w:r>
      <w:r w:rsidR="00504361" w:rsidRPr="00184349">
        <w:rPr>
          <w:sz w:val="28"/>
          <w:szCs w:val="28"/>
        </w:rPr>
        <w:t xml:space="preserve"> проведения специальной оценки условий труда в организациях района, проведения обучения по охране труда.</w:t>
      </w:r>
      <w:r w:rsidR="005E5D02" w:rsidRPr="00184349">
        <w:rPr>
          <w:sz w:val="28"/>
          <w:szCs w:val="28"/>
        </w:rPr>
        <w:t xml:space="preserve"> </w:t>
      </w:r>
    </w:p>
    <w:p w:rsidR="00EE6EE5" w:rsidRPr="00184349" w:rsidRDefault="00552A1E" w:rsidP="00504361">
      <w:pPr>
        <w:spacing w:line="360" w:lineRule="auto"/>
        <w:ind w:left="284" w:firstLine="992"/>
        <w:jc w:val="both"/>
        <w:rPr>
          <w:sz w:val="28"/>
          <w:szCs w:val="28"/>
        </w:rPr>
      </w:pPr>
      <w:r w:rsidRPr="00184349">
        <w:rPr>
          <w:sz w:val="28"/>
          <w:szCs w:val="28"/>
        </w:rPr>
        <w:t>В рамках Программы в июле 2016 года проведен обучающий Семинар об изменениях в налоговом законодательстве с 2016 года на тему: «НДФЛ в 2016 году: новый порядок расчета, удержания и перечисления. Расчет 6-НДФЛ: актуальные вопросы заполнения». Лектор: Никонова Галина Евгеньевна - президент НП «Дальневосточная палата налоговых консультантов», в котором приняли участие 32 бухгалтера и представителей предпринимателей.</w:t>
      </w:r>
    </w:p>
    <w:p w:rsidR="00D858BC" w:rsidRPr="00184349" w:rsidRDefault="00D858BC" w:rsidP="00210CCC">
      <w:pPr>
        <w:spacing w:line="360" w:lineRule="auto"/>
        <w:ind w:left="284" w:firstLine="992"/>
        <w:jc w:val="both"/>
        <w:rPr>
          <w:sz w:val="28"/>
          <w:szCs w:val="28"/>
        </w:rPr>
      </w:pPr>
      <w:r w:rsidRPr="00184349">
        <w:rPr>
          <w:sz w:val="28"/>
          <w:szCs w:val="28"/>
        </w:rPr>
        <w:t>В декабре 2016 года организована рабочая встреча – семинар Общественного Совета предпринимателей Приморского края с предпринимателями Михайловского района на тему: «Основные изменения нормативно-правовых актов, регулирующих предпринимательскую деятельность. Онлайн-кассы и ЕГАИС. Механизм и проблемы внедрения автоматизированных информационных систем.» Были приглашены предприниматели Уссурийского городского округа и Хорольского района.</w:t>
      </w:r>
    </w:p>
    <w:p w:rsidR="00FA50A3" w:rsidRPr="00184349" w:rsidRDefault="00FA50A3" w:rsidP="00210CCC">
      <w:pPr>
        <w:spacing w:line="360" w:lineRule="auto"/>
        <w:ind w:left="284" w:firstLine="992"/>
        <w:jc w:val="both"/>
        <w:rPr>
          <w:sz w:val="28"/>
          <w:szCs w:val="28"/>
        </w:rPr>
      </w:pPr>
      <w:r w:rsidRPr="00184349">
        <w:rPr>
          <w:sz w:val="28"/>
          <w:szCs w:val="28"/>
        </w:rPr>
        <w:t xml:space="preserve">В рамках финансового вида поддержки в 2016 году предоставлен грант ИП Авджян К.М., зарегистрированному по виду деятельности «Ремонт компьютеров и периферийного оборудования» на возмещение части затрат, </w:t>
      </w:r>
      <w:r w:rsidRPr="00184349">
        <w:rPr>
          <w:sz w:val="28"/>
          <w:szCs w:val="28"/>
        </w:rPr>
        <w:lastRenderedPageBreak/>
        <w:t>связанных с началом предпринимательской деятельности. Размер поддержки субъекта составил 300,0 тыс. руб. за счет трех уровней бюджета.</w:t>
      </w:r>
    </w:p>
    <w:p w:rsidR="005E5D02" w:rsidRPr="00184349" w:rsidRDefault="005E5D02" w:rsidP="00210CCC">
      <w:pPr>
        <w:spacing w:line="360" w:lineRule="auto"/>
        <w:ind w:left="284" w:firstLine="992"/>
        <w:jc w:val="both"/>
        <w:rPr>
          <w:sz w:val="28"/>
          <w:szCs w:val="28"/>
        </w:rPr>
      </w:pPr>
      <w:r w:rsidRPr="00184349">
        <w:rPr>
          <w:sz w:val="28"/>
          <w:szCs w:val="28"/>
        </w:rPr>
        <w:t xml:space="preserve">Администрацией района утвержден Перечень муниципального имущества, свободного от прав третьих лиц, в целях предоставления его во владение и (или) пользование на долгосрочной основе субъектам малого и среднего предпринимательства. Проводится ежеквартальный мониторинг предоставления данной услуги. </w:t>
      </w:r>
    </w:p>
    <w:p w:rsidR="005E5D02" w:rsidRPr="00184349" w:rsidRDefault="005E5D02" w:rsidP="00210CCC">
      <w:pPr>
        <w:spacing w:line="360" w:lineRule="auto"/>
        <w:ind w:left="284" w:firstLine="992"/>
        <w:jc w:val="both"/>
        <w:rPr>
          <w:sz w:val="28"/>
          <w:szCs w:val="28"/>
        </w:rPr>
      </w:pPr>
      <w:r w:rsidRPr="00184349">
        <w:rPr>
          <w:sz w:val="28"/>
          <w:szCs w:val="28"/>
        </w:rPr>
        <w:t xml:space="preserve">В </w:t>
      </w:r>
      <w:r w:rsidR="00D858BC" w:rsidRPr="00184349">
        <w:rPr>
          <w:sz w:val="28"/>
          <w:szCs w:val="28"/>
        </w:rPr>
        <w:t>качестве мер по поддержке и развитию малого предпринимательства органами местного самоуправления района (с учётом поселений района) в 2016 году при осуществлении закупок для муниципальных нужд были проведены электронные аукционы в количестве 51 ед. и 13 запросов котировок, участниками которых могли стать исключительно субъекты малого предпринимательства. По итогам проведенных процедур заключено 54 контракта на сумму 23,4 млн. руб. или 23,2 % общего объёма закупок, осуществлённых на конкурсной основе.</w:t>
      </w:r>
    </w:p>
    <w:p w:rsidR="005E5D02" w:rsidRPr="00184349" w:rsidRDefault="005E5D02" w:rsidP="00210CCC">
      <w:pPr>
        <w:spacing w:line="360" w:lineRule="auto"/>
        <w:ind w:left="284" w:firstLine="992"/>
        <w:jc w:val="both"/>
        <w:rPr>
          <w:sz w:val="28"/>
          <w:szCs w:val="28"/>
        </w:rPr>
      </w:pPr>
      <w:r w:rsidRPr="00184349">
        <w:rPr>
          <w:rFonts w:hint="eastAsia"/>
          <w:sz w:val="28"/>
          <w:szCs w:val="28"/>
        </w:rPr>
        <w:t>Динамичное</w:t>
      </w:r>
      <w:r w:rsidRPr="00184349">
        <w:rPr>
          <w:sz w:val="28"/>
          <w:szCs w:val="28"/>
        </w:rPr>
        <w:t xml:space="preserve"> </w:t>
      </w:r>
      <w:r w:rsidRPr="00184349">
        <w:rPr>
          <w:rFonts w:hint="eastAsia"/>
          <w:sz w:val="28"/>
          <w:szCs w:val="28"/>
        </w:rPr>
        <w:t>влияние</w:t>
      </w:r>
      <w:r w:rsidRPr="00184349">
        <w:rPr>
          <w:sz w:val="28"/>
          <w:szCs w:val="28"/>
        </w:rPr>
        <w:t xml:space="preserve"> малого предпринимательства </w:t>
      </w:r>
      <w:r w:rsidRPr="00184349">
        <w:rPr>
          <w:rFonts w:hint="eastAsia"/>
          <w:sz w:val="28"/>
          <w:szCs w:val="28"/>
        </w:rPr>
        <w:t>на</w:t>
      </w:r>
      <w:r w:rsidRPr="00184349">
        <w:rPr>
          <w:sz w:val="28"/>
          <w:szCs w:val="28"/>
        </w:rPr>
        <w:t xml:space="preserve"> </w:t>
      </w:r>
      <w:r w:rsidRPr="00184349">
        <w:rPr>
          <w:rFonts w:hint="eastAsia"/>
          <w:sz w:val="28"/>
          <w:szCs w:val="28"/>
        </w:rPr>
        <w:t>развитие</w:t>
      </w:r>
      <w:r w:rsidRPr="00184349">
        <w:rPr>
          <w:sz w:val="28"/>
          <w:szCs w:val="28"/>
        </w:rPr>
        <w:t xml:space="preserve"> </w:t>
      </w:r>
      <w:r w:rsidRPr="00184349">
        <w:rPr>
          <w:rFonts w:hint="eastAsia"/>
          <w:sz w:val="28"/>
          <w:szCs w:val="28"/>
        </w:rPr>
        <w:t>экономик</w:t>
      </w:r>
      <w:r w:rsidRPr="00184349">
        <w:rPr>
          <w:sz w:val="28"/>
          <w:szCs w:val="28"/>
        </w:rPr>
        <w:t xml:space="preserve">и </w:t>
      </w:r>
      <w:r w:rsidRPr="00184349">
        <w:rPr>
          <w:rFonts w:hint="eastAsia"/>
          <w:sz w:val="28"/>
          <w:szCs w:val="28"/>
        </w:rPr>
        <w:t>связано</w:t>
      </w:r>
      <w:r w:rsidRPr="00184349">
        <w:rPr>
          <w:sz w:val="28"/>
          <w:szCs w:val="28"/>
        </w:rPr>
        <w:t xml:space="preserve"> </w:t>
      </w:r>
      <w:r w:rsidRPr="00184349">
        <w:rPr>
          <w:rFonts w:hint="eastAsia"/>
          <w:sz w:val="28"/>
          <w:szCs w:val="28"/>
        </w:rPr>
        <w:t>с</w:t>
      </w:r>
      <w:r w:rsidRPr="00184349">
        <w:rPr>
          <w:sz w:val="28"/>
          <w:szCs w:val="28"/>
        </w:rPr>
        <w:t xml:space="preserve"> </w:t>
      </w:r>
      <w:r w:rsidRPr="00184349">
        <w:rPr>
          <w:rFonts w:hint="eastAsia"/>
          <w:sz w:val="28"/>
          <w:szCs w:val="28"/>
        </w:rPr>
        <w:t>его</w:t>
      </w:r>
      <w:r w:rsidRPr="00184349">
        <w:rPr>
          <w:sz w:val="28"/>
          <w:szCs w:val="28"/>
        </w:rPr>
        <w:t xml:space="preserve"> </w:t>
      </w:r>
      <w:r w:rsidRPr="00184349">
        <w:rPr>
          <w:rFonts w:hint="eastAsia"/>
          <w:sz w:val="28"/>
          <w:szCs w:val="28"/>
        </w:rPr>
        <w:t>предприимчивостью</w:t>
      </w:r>
      <w:r w:rsidRPr="00184349">
        <w:rPr>
          <w:sz w:val="28"/>
          <w:szCs w:val="28"/>
        </w:rPr>
        <w:t xml:space="preserve">, </w:t>
      </w:r>
      <w:r w:rsidRPr="00184349">
        <w:rPr>
          <w:rFonts w:hint="eastAsia"/>
          <w:sz w:val="28"/>
          <w:szCs w:val="28"/>
        </w:rPr>
        <w:t>активностью</w:t>
      </w:r>
      <w:r w:rsidRPr="00184349">
        <w:rPr>
          <w:sz w:val="28"/>
          <w:szCs w:val="28"/>
        </w:rPr>
        <w:t xml:space="preserve"> </w:t>
      </w:r>
      <w:r w:rsidRPr="00184349">
        <w:rPr>
          <w:rFonts w:hint="eastAsia"/>
          <w:sz w:val="28"/>
          <w:szCs w:val="28"/>
        </w:rPr>
        <w:t>и</w:t>
      </w:r>
      <w:r w:rsidRPr="00184349">
        <w:rPr>
          <w:sz w:val="28"/>
          <w:szCs w:val="28"/>
        </w:rPr>
        <w:t xml:space="preserve"> </w:t>
      </w:r>
      <w:r w:rsidRPr="00184349">
        <w:rPr>
          <w:rFonts w:hint="eastAsia"/>
          <w:sz w:val="28"/>
          <w:szCs w:val="28"/>
        </w:rPr>
        <w:t>готовностью</w:t>
      </w:r>
      <w:r w:rsidRPr="00184349">
        <w:rPr>
          <w:sz w:val="28"/>
          <w:szCs w:val="28"/>
        </w:rPr>
        <w:t xml:space="preserve"> </w:t>
      </w:r>
      <w:r w:rsidRPr="00184349">
        <w:rPr>
          <w:rFonts w:hint="eastAsia"/>
          <w:sz w:val="28"/>
          <w:szCs w:val="28"/>
        </w:rPr>
        <w:t>к</w:t>
      </w:r>
      <w:r w:rsidRPr="00184349">
        <w:rPr>
          <w:sz w:val="28"/>
          <w:szCs w:val="28"/>
        </w:rPr>
        <w:t xml:space="preserve"> </w:t>
      </w:r>
      <w:r w:rsidRPr="00184349">
        <w:rPr>
          <w:rFonts w:hint="eastAsia"/>
          <w:sz w:val="28"/>
          <w:szCs w:val="28"/>
        </w:rPr>
        <w:t>принятию</w:t>
      </w:r>
      <w:r w:rsidRPr="00184349">
        <w:rPr>
          <w:sz w:val="28"/>
          <w:szCs w:val="28"/>
        </w:rPr>
        <w:t xml:space="preserve"> </w:t>
      </w:r>
      <w:r w:rsidRPr="00184349">
        <w:rPr>
          <w:rFonts w:hint="eastAsia"/>
          <w:sz w:val="28"/>
          <w:szCs w:val="28"/>
        </w:rPr>
        <w:t>рискованных</w:t>
      </w:r>
      <w:r w:rsidRPr="00184349">
        <w:rPr>
          <w:sz w:val="28"/>
          <w:szCs w:val="28"/>
        </w:rPr>
        <w:t xml:space="preserve">, </w:t>
      </w:r>
      <w:r w:rsidRPr="00184349">
        <w:rPr>
          <w:rFonts w:hint="eastAsia"/>
          <w:sz w:val="28"/>
          <w:szCs w:val="28"/>
        </w:rPr>
        <w:t>но</w:t>
      </w:r>
      <w:r w:rsidRPr="00184349">
        <w:rPr>
          <w:sz w:val="28"/>
          <w:szCs w:val="28"/>
        </w:rPr>
        <w:t xml:space="preserve"> </w:t>
      </w:r>
      <w:r w:rsidRPr="00184349">
        <w:rPr>
          <w:rFonts w:hint="eastAsia"/>
          <w:sz w:val="28"/>
          <w:szCs w:val="28"/>
        </w:rPr>
        <w:t>эффективных</w:t>
      </w:r>
      <w:r w:rsidRPr="00184349">
        <w:rPr>
          <w:sz w:val="28"/>
          <w:szCs w:val="28"/>
        </w:rPr>
        <w:t xml:space="preserve"> </w:t>
      </w:r>
      <w:r w:rsidRPr="00184349">
        <w:rPr>
          <w:rFonts w:hint="eastAsia"/>
          <w:sz w:val="28"/>
          <w:szCs w:val="28"/>
        </w:rPr>
        <w:t>решений</w:t>
      </w:r>
      <w:r w:rsidRPr="00184349">
        <w:rPr>
          <w:sz w:val="28"/>
          <w:szCs w:val="28"/>
        </w:rPr>
        <w:t xml:space="preserve">. </w:t>
      </w:r>
    </w:p>
    <w:p w:rsidR="00995733" w:rsidRPr="00184349" w:rsidRDefault="00995733" w:rsidP="00210CCC">
      <w:pPr>
        <w:spacing w:line="360" w:lineRule="auto"/>
        <w:ind w:left="284" w:firstLine="992"/>
        <w:jc w:val="both"/>
        <w:rPr>
          <w:sz w:val="28"/>
          <w:szCs w:val="28"/>
        </w:rPr>
      </w:pPr>
    </w:p>
    <w:p w:rsidR="00995733" w:rsidRPr="00184349" w:rsidRDefault="00995733" w:rsidP="00210CCC">
      <w:pPr>
        <w:spacing w:line="360" w:lineRule="auto"/>
        <w:ind w:left="284" w:firstLine="992"/>
        <w:jc w:val="both"/>
        <w:rPr>
          <w:sz w:val="28"/>
          <w:szCs w:val="28"/>
        </w:rPr>
      </w:pPr>
    </w:p>
    <w:p w:rsidR="00995733" w:rsidRPr="00184349" w:rsidRDefault="00995733" w:rsidP="005C1473">
      <w:pPr>
        <w:ind w:left="284"/>
        <w:jc w:val="both"/>
        <w:rPr>
          <w:sz w:val="28"/>
          <w:szCs w:val="28"/>
        </w:rPr>
      </w:pPr>
      <w:r w:rsidRPr="00184349">
        <w:rPr>
          <w:sz w:val="28"/>
          <w:szCs w:val="28"/>
        </w:rPr>
        <w:t>Заместитель главы администрации</w:t>
      </w:r>
    </w:p>
    <w:p w:rsidR="005E5D02" w:rsidRPr="00184349" w:rsidRDefault="00995733" w:rsidP="005C1473">
      <w:pPr>
        <w:ind w:left="284"/>
        <w:jc w:val="both"/>
        <w:rPr>
          <w:sz w:val="28"/>
          <w:szCs w:val="28"/>
        </w:rPr>
      </w:pPr>
      <w:r w:rsidRPr="00184349">
        <w:rPr>
          <w:sz w:val="28"/>
          <w:szCs w:val="28"/>
        </w:rPr>
        <w:t>Михайловского муниципального района</w:t>
      </w:r>
      <w:r w:rsidR="005E5D02" w:rsidRPr="00184349">
        <w:rPr>
          <w:sz w:val="28"/>
          <w:szCs w:val="28"/>
        </w:rPr>
        <w:t xml:space="preserve">                             </w:t>
      </w:r>
      <w:r w:rsidR="005E5D02" w:rsidRPr="00184349">
        <w:rPr>
          <w:sz w:val="28"/>
          <w:szCs w:val="28"/>
        </w:rPr>
        <w:tab/>
      </w:r>
      <w:r w:rsidR="005E5D02" w:rsidRPr="00184349">
        <w:rPr>
          <w:sz w:val="28"/>
          <w:szCs w:val="28"/>
        </w:rPr>
        <w:tab/>
        <w:t xml:space="preserve"> </w:t>
      </w:r>
      <w:r w:rsidRPr="00184349">
        <w:rPr>
          <w:sz w:val="28"/>
          <w:szCs w:val="28"/>
        </w:rPr>
        <w:t>В.Г. Смирнова</w:t>
      </w:r>
    </w:p>
    <w:p w:rsidR="00AD27B8" w:rsidRPr="0088635D" w:rsidRDefault="00AD27B8" w:rsidP="007B5B6E">
      <w:pPr>
        <w:rPr>
          <w:szCs w:val="14"/>
        </w:rPr>
      </w:pPr>
    </w:p>
    <w:sectPr w:rsidR="00AD27B8" w:rsidRPr="0088635D" w:rsidSect="00210CCC">
      <w:pgSz w:w="11906" w:h="16838"/>
      <w:pgMar w:top="1134" w:right="851" w:bottom="993"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24" w:rsidRDefault="00652524">
      <w:r>
        <w:separator/>
      </w:r>
    </w:p>
  </w:endnote>
  <w:endnote w:type="continuationSeparator" w:id="0">
    <w:p w:rsidR="00652524" w:rsidRDefault="0065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24" w:rsidRDefault="00652524">
      <w:r>
        <w:separator/>
      </w:r>
    </w:p>
  </w:footnote>
  <w:footnote w:type="continuationSeparator" w:id="0">
    <w:p w:rsidR="00652524" w:rsidRDefault="0065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6" w:rsidRDefault="00C728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72806" w:rsidRDefault="00C728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6" w:rsidRDefault="00C728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72806" w:rsidRDefault="00C728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6" w:rsidRDefault="00C728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72806" w:rsidRDefault="00C728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6" w:rsidRDefault="00C728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13C1">
      <w:rPr>
        <w:rStyle w:val="a5"/>
        <w:noProof/>
      </w:rPr>
      <w:t>11</w:t>
    </w:r>
    <w:r>
      <w:rPr>
        <w:rStyle w:val="a5"/>
      </w:rPr>
      <w:fldChar w:fldCharType="end"/>
    </w:r>
  </w:p>
  <w:p w:rsidR="00C72806" w:rsidRDefault="00C728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026CD"/>
    <w:multiLevelType w:val="multilevel"/>
    <w:tmpl w:val="584A6C6E"/>
    <w:lvl w:ilvl="0">
      <w:start w:val="1"/>
      <w:numFmt w:val="decimal"/>
      <w:lvlText w:val="%1."/>
      <w:lvlJc w:val="left"/>
      <w:pPr>
        <w:tabs>
          <w:tab w:val="num" w:pos="550"/>
        </w:tabs>
        <w:ind w:left="550" w:hanging="550"/>
      </w:pPr>
      <w:rPr>
        <w:rFonts w:hint="default"/>
      </w:rPr>
    </w:lvl>
    <w:lvl w:ilvl="1">
      <w:start w:val="200"/>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C3"/>
    <w:rsid w:val="0000500E"/>
    <w:rsid w:val="00024342"/>
    <w:rsid w:val="00030B02"/>
    <w:rsid w:val="000829C4"/>
    <w:rsid w:val="000918C7"/>
    <w:rsid w:val="00096D65"/>
    <w:rsid w:val="000B4671"/>
    <w:rsid w:val="000F71B9"/>
    <w:rsid w:val="00141D92"/>
    <w:rsid w:val="00143B51"/>
    <w:rsid w:val="001704EA"/>
    <w:rsid w:val="001747B0"/>
    <w:rsid w:val="00184226"/>
    <w:rsid w:val="00184349"/>
    <w:rsid w:val="001902B4"/>
    <w:rsid w:val="001A117E"/>
    <w:rsid w:val="001A7F6E"/>
    <w:rsid w:val="001E7B28"/>
    <w:rsid w:val="001F4464"/>
    <w:rsid w:val="00210CCC"/>
    <w:rsid w:val="00211A8E"/>
    <w:rsid w:val="00216CDF"/>
    <w:rsid w:val="0023097F"/>
    <w:rsid w:val="00233868"/>
    <w:rsid w:val="00233DC7"/>
    <w:rsid w:val="002424CB"/>
    <w:rsid w:val="00270BE6"/>
    <w:rsid w:val="002807EE"/>
    <w:rsid w:val="002B30B5"/>
    <w:rsid w:val="002E1975"/>
    <w:rsid w:val="002F788C"/>
    <w:rsid w:val="00343B15"/>
    <w:rsid w:val="003819E9"/>
    <w:rsid w:val="00387072"/>
    <w:rsid w:val="0039530E"/>
    <w:rsid w:val="00395409"/>
    <w:rsid w:val="0041368E"/>
    <w:rsid w:val="0042062B"/>
    <w:rsid w:val="00426E44"/>
    <w:rsid w:val="004340DB"/>
    <w:rsid w:val="00464D16"/>
    <w:rsid w:val="0046734A"/>
    <w:rsid w:val="0047428D"/>
    <w:rsid w:val="00476CD5"/>
    <w:rsid w:val="004813C1"/>
    <w:rsid w:val="00490AF1"/>
    <w:rsid w:val="004A7FCC"/>
    <w:rsid w:val="004C6479"/>
    <w:rsid w:val="004D3786"/>
    <w:rsid w:val="004D6845"/>
    <w:rsid w:val="004E1513"/>
    <w:rsid w:val="004E27EF"/>
    <w:rsid w:val="004F0154"/>
    <w:rsid w:val="004F76D4"/>
    <w:rsid w:val="00504361"/>
    <w:rsid w:val="00527508"/>
    <w:rsid w:val="00552A1E"/>
    <w:rsid w:val="0055606A"/>
    <w:rsid w:val="005655AB"/>
    <w:rsid w:val="00573E9A"/>
    <w:rsid w:val="00590254"/>
    <w:rsid w:val="00592F0E"/>
    <w:rsid w:val="005A3D29"/>
    <w:rsid w:val="005C0970"/>
    <w:rsid w:val="005C1473"/>
    <w:rsid w:val="005D40E4"/>
    <w:rsid w:val="005E2A9F"/>
    <w:rsid w:val="005E4BC4"/>
    <w:rsid w:val="005E5D02"/>
    <w:rsid w:val="00603B10"/>
    <w:rsid w:val="0063137E"/>
    <w:rsid w:val="006371C8"/>
    <w:rsid w:val="00652524"/>
    <w:rsid w:val="006B1359"/>
    <w:rsid w:val="006C28EC"/>
    <w:rsid w:val="006C372E"/>
    <w:rsid w:val="006C39BB"/>
    <w:rsid w:val="006D2F24"/>
    <w:rsid w:val="006D3AC0"/>
    <w:rsid w:val="006E52B7"/>
    <w:rsid w:val="006F3B4E"/>
    <w:rsid w:val="006F5319"/>
    <w:rsid w:val="00704B2A"/>
    <w:rsid w:val="0073473F"/>
    <w:rsid w:val="007355F6"/>
    <w:rsid w:val="00775B3F"/>
    <w:rsid w:val="00781C89"/>
    <w:rsid w:val="007926E3"/>
    <w:rsid w:val="007932B7"/>
    <w:rsid w:val="007970AF"/>
    <w:rsid w:val="007B5B6E"/>
    <w:rsid w:val="007C05E7"/>
    <w:rsid w:val="007C359D"/>
    <w:rsid w:val="007D0E92"/>
    <w:rsid w:val="007E2B5E"/>
    <w:rsid w:val="008174D8"/>
    <w:rsid w:val="00826504"/>
    <w:rsid w:val="00831B9C"/>
    <w:rsid w:val="00833A42"/>
    <w:rsid w:val="00840420"/>
    <w:rsid w:val="0084120D"/>
    <w:rsid w:val="00852264"/>
    <w:rsid w:val="008566D2"/>
    <w:rsid w:val="00863903"/>
    <w:rsid w:val="00873D1D"/>
    <w:rsid w:val="00873FA6"/>
    <w:rsid w:val="0088635D"/>
    <w:rsid w:val="008B4BED"/>
    <w:rsid w:val="008C698F"/>
    <w:rsid w:val="008D2D20"/>
    <w:rsid w:val="008E3835"/>
    <w:rsid w:val="008F7228"/>
    <w:rsid w:val="0090393B"/>
    <w:rsid w:val="00931C75"/>
    <w:rsid w:val="00964D5F"/>
    <w:rsid w:val="00995733"/>
    <w:rsid w:val="009B61A1"/>
    <w:rsid w:val="009C2F2B"/>
    <w:rsid w:val="009D5A8A"/>
    <w:rsid w:val="00A169F5"/>
    <w:rsid w:val="00A225B8"/>
    <w:rsid w:val="00A320C3"/>
    <w:rsid w:val="00A40201"/>
    <w:rsid w:val="00A41570"/>
    <w:rsid w:val="00A54B09"/>
    <w:rsid w:val="00A60BBD"/>
    <w:rsid w:val="00A6243B"/>
    <w:rsid w:val="00A62A9D"/>
    <w:rsid w:val="00A75F01"/>
    <w:rsid w:val="00A97DB4"/>
    <w:rsid w:val="00AA68C3"/>
    <w:rsid w:val="00AB2049"/>
    <w:rsid w:val="00AB5BC7"/>
    <w:rsid w:val="00AB6E3B"/>
    <w:rsid w:val="00AC0D50"/>
    <w:rsid w:val="00AC4D45"/>
    <w:rsid w:val="00AC7FAD"/>
    <w:rsid w:val="00AD27B8"/>
    <w:rsid w:val="00B27638"/>
    <w:rsid w:val="00B31354"/>
    <w:rsid w:val="00B52F0A"/>
    <w:rsid w:val="00B53A22"/>
    <w:rsid w:val="00B566C9"/>
    <w:rsid w:val="00B60E52"/>
    <w:rsid w:val="00B95676"/>
    <w:rsid w:val="00BA360E"/>
    <w:rsid w:val="00BF0A82"/>
    <w:rsid w:val="00BF2C26"/>
    <w:rsid w:val="00BF5489"/>
    <w:rsid w:val="00C03AD1"/>
    <w:rsid w:val="00C07298"/>
    <w:rsid w:val="00C324D1"/>
    <w:rsid w:val="00C333FA"/>
    <w:rsid w:val="00C337F0"/>
    <w:rsid w:val="00C355AE"/>
    <w:rsid w:val="00C373C9"/>
    <w:rsid w:val="00C37F13"/>
    <w:rsid w:val="00C5503F"/>
    <w:rsid w:val="00C57644"/>
    <w:rsid w:val="00C66FE9"/>
    <w:rsid w:val="00C72806"/>
    <w:rsid w:val="00C74B6B"/>
    <w:rsid w:val="00C769F2"/>
    <w:rsid w:val="00C77047"/>
    <w:rsid w:val="00C96825"/>
    <w:rsid w:val="00CC1718"/>
    <w:rsid w:val="00CF3B0A"/>
    <w:rsid w:val="00CF7CBC"/>
    <w:rsid w:val="00D1734D"/>
    <w:rsid w:val="00D24392"/>
    <w:rsid w:val="00D3594F"/>
    <w:rsid w:val="00D40D5F"/>
    <w:rsid w:val="00D43A91"/>
    <w:rsid w:val="00D67866"/>
    <w:rsid w:val="00D82075"/>
    <w:rsid w:val="00D858BC"/>
    <w:rsid w:val="00D93B2A"/>
    <w:rsid w:val="00D94170"/>
    <w:rsid w:val="00DA16FC"/>
    <w:rsid w:val="00DB18B3"/>
    <w:rsid w:val="00DC473D"/>
    <w:rsid w:val="00E303EB"/>
    <w:rsid w:val="00E43BE8"/>
    <w:rsid w:val="00E710A4"/>
    <w:rsid w:val="00E766B8"/>
    <w:rsid w:val="00E81C89"/>
    <w:rsid w:val="00E844FB"/>
    <w:rsid w:val="00EE69CE"/>
    <w:rsid w:val="00EE6EE5"/>
    <w:rsid w:val="00F102EA"/>
    <w:rsid w:val="00F155BA"/>
    <w:rsid w:val="00F17F93"/>
    <w:rsid w:val="00F20C81"/>
    <w:rsid w:val="00F600D3"/>
    <w:rsid w:val="00F6215D"/>
    <w:rsid w:val="00F73E3F"/>
    <w:rsid w:val="00FA33B5"/>
    <w:rsid w:val="00FA50A3"/>
    <w:rsid w:val="00FB1D69"/>
    <w:rsid w:val="00FF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F48D1E-6616-42ED-82B1-D8FEBA2C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5A8A"/>
    <w:pPr>
      <w:tabs>
        <w:tab w:val="center" w:pos="4153"/>
        <w:tab w:val="right" w:pos="8306"/>
      </w:tabs>
    </w:pPr>
  </w:style>
  <w:style w:type="character" w:styleId="a5">
    <w:name w:val="page number"/>
    <w:basedOn w:val="a0"/>
    <w:rsid w:val="009D5A8A"/>
  </w:style>
  <w:style w:type="paragraph" w:styleId="a6">
    <w:name w:val="Body Text Indent"/>
    <w:basedOn w:val="a"/>
    <w:rsid w:val="009D5A8A"/>
    <w:pPr>
      <w:spacing w:line="360" w:lineRule="auto"/>
      <w:jc w:val="both"/>
    </w:pPr>
    <w:rPr>
      <w:sz w:val="28"/>
    </w:rPr>
  </w:style>
  <w:style w:type="paragraph" w:styleId="a7">
    <w:name w:val="footnote text"/>
    <w:basedOn w:val="a"/>
    <w:semiHidden/>
    <w:rsid w:val="00D43A91"/>
  </w:style>
  <w:style w:type="character" w:styleId="a8">
    <w:name w:val="footnote reference"/>
    <w:basedOn w:val="a0"/>
    <w:semiHidden/>
    <w:rsid w:val="00D43A91"/>
    <w:rPr>
      <w:vertAlign w:val="superscript"/>
    </w:rPr>
  </w:style>
  <w:style w:type="paragraph" w:styleId="a9">
    <w:name w:val="Balloon Text"/>
    <w:basedOn w:val="a"/>
    <w:link w:val="aa"/>
    <w:rsid w:val="00C77047"/>
    <w:rPr>
      <w:rFonts w:ascii="Tahoma" w:hAnsi="Tahoma" w:cs="Tahoma"/>
      <w:sz w:val="16"/>
      <w:szCs w:val="16"/>
    </w:rPr>
  </w:style>
  <w:style w:type="character" w:customStyle="1" w:styleId="aa">
    <w:name w:val="Текст выноски Знак"/>
    <w:basedOn w:val="a0"/>
    <w:link w:val="a9"/>
    <w:rsid w:val="00C77047"/>
    <w:rPr>
      <w:rFonts w:ascii="Tahoma" w:hAnsi="Tahoma" w:cs="Tahoma"/>
      <w:sz w:val="16"/>
      <w:szCs w:val="16"/>
    </w:rPr>
  </w:style>
  <w:style w:type="paragraph" w:styleId="ab">
    <w:name w:val="List Paragraph"/>
    <w:basedOn w:val="a"/>
    <w:uiPriority w:val="34"/>
    <w:qFormat/>
    <w:rsid w:val="00573E9A"/>
    <w:pPr>
      <w:ind w:left="720"/>
      <w:contextualSpacing/>
    </w:pPr>
  </w:style>
  <w:style w:type="character" w:customStyle="1" w:styleId="a4">
    <w:name w:val="Верхний колонтитул Знак"/>
    <w:basedOn w:val="a0"/>
    <w:link w:val="a3"/>
    <w:rsid w:val="0088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B6A7-6938-44E0-AF25-54B2E117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APK</Company>
  <LinksUpToDate>false</LinksUpToDate>
  <CharactersWithSpaces>23657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ContrUpr</dc:creator>
  <cp:keywords/>
  <cp:lastModifiedBy>Senchilo</cp:lastModifiedBy>
  <cp:revision>2</cp:revision>
  <cp:lastPrinted>2017-03-14T06:32:00Z</cp:lastPrinted>
  <dcterms:created xsi:type="dcterms:W3CDTF">2017-03-14T06:47:00Z</dcterms:created>
  <dcterms:modified xsi:type="dcterms:W3CDTF">2017-03-14T06:47:00Z</dcterms:modified>
</cp:coreProperties>
</file>